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D6" w:rsidRDefault="00716BD6"/>
    <w:p w:rsidR="00C40C34" w:rsidRDefault="00C40C34"/>
    <w:p w:rsidR="00C40C34" w:rsidRDefault="002D47AC">
      <w:r>
        <w:rPr>
          <w:noProof/>
        </w:rPr>
        <w:drawing>
          <wp:inline distT="0" distB="0" distL="0" distR="0">
            <wp:extent cx="6266985" cy="8473783"/>
            <wp:effectExtent l="19050" t="0" r="465" b="0"/>
            <wp:docPr id="1" name="Рисунок 1" descr="C:\Users\Школа\Desktop\Стим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тиму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85" cy="847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shd w:val="clear" w:color="auto" w:fill="FFFFFF"/>
        </w:rPr>
      </w:pP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shd w:val="clear" w:color="auto" w:fill="FFFFFF"/>
        </w:rPr>
      </w:pPr>
    </w:p>
    <w:p w:rsidR="009478CA" w:rsidRPr="00E22823" w:rsidRDefault="009478CA" w:rsidP="009478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E22823">
        <w:rPr>
          <w:b/>
          <w:bCs/>
          <w:sz w:val="32"/>
          <w:szCs w:val="32"/>
          <w:shd w:val="clear" w:color="auto" w:fill="FFFFFF"/>
        </w:rPr>
        <w:t>Положение</w:t>
      </w:r>
    </w:p>
    <w:p w:rsidR="009478CA" w:rsidRPr="0055419A" w:rsidRDefault="009478CA" w:rsidP="009478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26BE">
        <w:rPr>
          <w:b/>
          <w:bCs/>
          <w:sz w:val="28"/>
          <w:szCs w:val="28"/>
          <w:shd w:val="clear" w:color="auto" w:fill="FFFFFF"/>
        </w:rPr>
        <w:t xml:space="preserve">о </w:t>
      </w:r>
      <w:r w:rsidRPr="00C2380C">
        <w:rPr>
          <w:b/>
          <w:bCs/>
          <w:sz w:val="28"/>
          <w:szCs w:val="28"/>
          <w:shd w:val="clear" w:color="auto" w:fill="FFFFFF"/>
        </w:rPr>
        <w:t>стимулирующих выплат</w:t>
      </w:r>
      <w:r>
        <w:rPr>
          <w:b/>
          <w:bCs/>
          <w:sz w:val="28"/>
          <w:szCs w:val="28"/>
          <w:shd w:val="clear" w:color="auto" w:fill="FFFFFF"/>
        </w:rPr>
        <w:t>ах</w:t>
      </w:r>
      <w:r w:rsidRPr="005926BE">
        <w:rPr>
          <w:b/>
          <w:bCs/>
          <w:sz w:val="28"/>
          <w:szCs w:val="28"/>
          <w:shd w:val="clear" w:color="auto" w:fill="FFFFFF"/>
        </w:rPr>
        <w:t xml:space="preserve"> работникам </w:t>
      </w:r>
      <w:r w:rsidRPr="0055419A">
        <w:rPr>
          <w:b/>
          <w:bCs/>
          <w:sz w:val="28"/>
          <w:szCs w:val="28"/>
          <w:shd w:val="clear" w:color="auto" w:fill="FFFFFF"/>
        </w:rPr>
        <w:t>МОУ СОШ №      г. Каменки Каменского района Пензенской области</w:t>
      </w:r>
      <w:r w:rsidR="00EB36E3">
        <w:rPr>
          <w:b/>
          <w:bCs/>
          <w:sz w:val="28"/>
          <w:szCs w:val="28"/>
          <w:shd w:val="clear" w:color="auto" w:fill="FFFFFF"/>
        </w:rPr>
        <w:t xml:space="preserve"> на 2017-2018</w:t>
      </w:r>
      <w:r w:rsidRPr="0055419A">
        <w:rPr>
          <w:b/>
          <w:bCs/>
          <w:sz w:val="28"/>
          <w:szCs w:val="28"/>
          <w:shd w:val="clear" w:color="auto" w:fill="FFFFFF"/>
        </w:rPr>
        <w:t xml:space="preserve"> учебный год</w:t>
      </w:r>
    </w:p>
    <w:p w:rsidR="009478CA" w:rsidRPr="0055419A" w:rsidRDefault="009478CA" w:rsidP="009478CA">
      <w:pPr>
        <w:pStyle w:val="zag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:rsidR="009478CA" w:rsidRPr="00AF614D" w:rsidRDefault="009478CA" w:rsidP="009478CA">
      <w:pPr>
        <w:pStyle w:val="zag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9478CA" w:rsidRDefault="009478CA" w:rsidP="009478CA">
      <w:pPr>
        <w:pStyle w:val="a3"/>
        <w:shd w:val="clear" w:color="auto" w:fill="FFFFFF"/>
        <w:spacing w:before="60" w:beforeAutospacing="0" w:after="60" w:afterAutospacing="0"/>
        <w:jc w:val="both"/>
      </w:pPr>
      <w:r w:rsidRPr="00A32CFD">
        <w:t>Настоящее положение разработано в соответствии с</w:t>
      </w:r>
      <w:proofErr w:type="gramStart"/>
      <w:r>
        <w:t xml:space="preserve"> :</w:t>
      </w:r>
      <w:proofErr w:type="gramEnd"/>
    </w:p>
    <w:p w:rsidR="009478CA" w:rsidRDefault="009478CA" w:rsidP="009478CA">
      <w:pPr>
        <w:numPr>
          <w:ilvl w:val="0"/>
          <w:numId w:val="8"/>
        </w:numPr>
        <w:jc w:val="both"/>
      </w:pPr>
      <w:r>
        <w:t>Трудовым кодексом Российской Федерации;</w:t>
      </w:r>
    </w:p>
    <w:p w:rsidR="009478CA" w:rsidRDefault="009478CA" w:rsidP="009478CA">
      <w:pPr>
        <w:numPr>
          <w:ilvl w:val="0"/>
          <w:numId w:val="8"/>
        </w:numPr>
        <w:jc w:val="both"/>
      </w:pPr>
      <w:r>
        <w:t>Законом Российской Федерации от 29.12  2012г. № 273-ФЗ «Об образовании в РФ»;</w:t>
      </w:r>
    </w:p>
    <w:p w:rsidR="009478CA" w:rsidRDefault="009478CA" w:rsidP="009478CA">
      <w:pPr>
        <w:numPr>
          <w:ilvl w:val="0"/>
          <w:numId w:val="8"/>
        </w:numPr>
        <w:jc w:val="both"/>
      </w:pPr>
      <w:r>
        <w:t xml:space="preserve">Приказом Министерства Здравоохранения и социального развития РФ от 29 декабря 2007г. № 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 </w:t>
      </w:r>
      <w:proofErr w:type="gramStart"/>
      <w:r>
        <w:t xml:space="preserve">( </w:t>
      </w:r>
      <w:proofErr w:type="gramEnd"/>
      <w:r>
        <w:t>с последующими изменениями и дополнениями );</w:t>
      </w:r>
    </w:p>
    <w:p w:rsidR="009478CA" w:rsidRDefault="009478CA" w:rsidP="009478CA">
      <w:pPr>
        <w:numPr>
          <w:ilvl w:val="0"/>
          <w:numId w:val="8"/>
        </w:numPr>
        <w:jc w:val="both"/>
      </w:pPr>
      <w:r>
        <w:t>Законом Пензенской области от 2 ноября 2004г № 166-ЗПО «Об образовании в Пензенской области</w:t>
      </w:r>
      <w:proofErr w:type="gramStart"/>
      <w:r>
        <w:t>»(</w:t>
      </w:r>
      <w:proofErr w:type="gramEnd"/>
      <w:r>
        <w:t xml:space="preserve"> с изменениями );</w:t>
      </w:r>
    </w:p>
    <w:p w:rsidR="009478CA" w:rsidRDefault="009478CA" w:rsidP="009478CA">
      <w:pPr>
        <w:numPr>
          <w:ilvl w:val="0"/>
          <w:numId w:val="8"/>
        </w:numPr>
        <w:jc w:val="both"/>
      </w:pPr>
      <w:r w:rsidRPr="00A32CFD">
        <w:t xml:space="preserve">Законом Пензенской области от 2 ноября </w:t>
      </w:r>
      <w:smartTag w:uri="urn:schemas-microsoft-com:office:smarttags" w:element="metricconverter">
        <w:smartTagPr>
          <w:attr w:name="ProductID" w:val="2004 г"/>
        </w:smartTagPr>
        <w:r w:rsidRPr="00A32CFD">
          <w:t>2004 г</w:t>
        </w:r>
      </w:smartTag>
      <w:r w:rsidRPr="00A32CFD">
        <w:t xml:space="preserve">. </w:t>
      </w:r>
      <w:r>
        <w:t>№</w:t>
      </w:r>
      <w:r w:rsidRPr="00A32CFD">
        <w:t xml:space="preserve"> 674-ЗПО</w:t>
      </w:r>
      <w:r>
        <w:t xml:space="preserve"> </w:t>
      </w:r>
      <w:r w:rsidRPr="00A32CFD">
        <w:t>"Об оплате труда работников государственных учреждений, финансируемых из бюджета</w:t>
      </w:r>
      <w:r>
        <w:t xml:space="preserve"> </w:t>
      </w:r>
      <w:r w:rsidRPr="00A32CFD">
        <w:t>Пензенской</w:t>
      </w:r>
      <w:r>
        <w:t xml:space="preserve"> </w:t>
      </w:r>
      <w:r w:rsidRPr="00A32CFD">
        <w:t>области"</w:t>
      </w:r>
      <w:r>
        <w:t xml:space="preserve"> </w:t>
      </w:r>
      <w:r w:rsidRPr="00A32CFD">
        <w:t xml:space="preserve">(с изменениями от 21 апреля, 20 сентября, 22 декабря </w:t>
      </w:r>
      <w:smartTag w:uri="urn:schemas-microsoft-com:office:smarttags" w:element="metricconverter">
        <w:smartTagPr>
          <w:attr w:name="ProductID" w:val="2005 г"/>
        </w:smartTagPr>
        <w:r w:rsidRPr="00A32CFD">
          <w:t>2005 г</w:t>
        </w:r>
      </w:smartTag>
      <w:r w:rsidRPr="00A32CFD">
        <w:t xml:space="preserve">., 22 </w:t>
      </w:r>
      <w:r>
        <w:t>м</w:t>
      </w:r>
      <w:r w:rsidRPr="00A32CFD">
        <w:t xml:space="preserve">ая, 14 ноября </w:t>
      </w:r>
      <w:smartTag w:uri="urn:schemas-microsoft-com:office:smarttags" w:element="metricconverter">
        <w:smartTagPr>
          <w:attr w:name="ProductID" w:val="2006 г"/>
        </w:smartTagPr>
        <w:r w:rsidRPr="00A32CFD">
          <w:t>2006 г</w:t>
        </w:r>
      </w:smartTag>
      <w:r w:rsidRPr="00A32CFD">
        <w:t xml:space="preserve">., 4 сентября, 10 октября, 19 ноября </w:t>
      </w:r>
      <w:smartTag w:uri="urn:schemas-microsoft-com:office:smarttags" w:element="metricconverter">
        <w:smartTagPr>
          <w:attr w:name="ProductID" w:val="2007 г"/>
        </w:smartTagPr>
        <w:r w:rsidRPr="00A32CFD">
          <w:t>2</w:t>
        </w:r>
        <w:r>
          <w:t>0</w:t>
        </w:r>
        <w:r w:rsidRPr="00A32CFD">
          <w:t>07 г</w:t>
        </w:r>
      </w:smartTag>
      <w:r w:rsidRPr="00A32CFD">
        <w:t xml:space="preserve">., 18 декабря </w:t>
      </w:r>
      <w:smartTag w:uri="urn:schemas-microsoft-com:office:smarttags" w:element="metricconverter">
        <w:smartTagPr>
          <w:attr w:name="ProductID" w:val="2008 г"/>
        </w:smartTagPr>
        <w:r w:rsidRPr="00A32CFD">
          <w:t>2008 г</w:t>
        </w:r>
      </w:smartTag>
      <w:r>
        <w:t>.);</w:t>
      </w:r>
    </w:p>
    <w:p w:rsidR="009478CA" w:rsidRDefault="009478CA" w:rsidP="009478CA">
      <w:pPr>
        <w:numPr>
          <w:ilvl w:val="0"/>
          <w:numId w:val="8"/>
        </w:numPr>
        <w:jc w:val="both"/>
      </w:pPr>
      <w:r>
        <w:t xml:space="preserve">Постановлением Правительства Пензенской области от 30 октября 2008г. </w:t>
      </w:r>
    </w:p>
    <w:p w:rsidR="009478CA" w:rsidRDefault="009478CA" w:rsidP="009478CA">
      <w:pPr>
        <w:ind w:left="720"/>
        <w:jc w:val="both"/>
      </w:pPr>
      <w:r>
        <w:t xml:space="preserve">  № 736-пП «Об утверждении Положения о системе оплаты труда работников            государственных учреждений образования Пензенской области» </w:t>
      </w:r>
      <w:proofErr w:type="gramStart"/>
      <w:r>
        <w:t xml:space="preserve">( </w:t>
      </w:r>
      <w:proofErr w:type="gramEnd"/>
      <w:r>
        <w:t>с изменениями от 31    декабря 2008г,28 января,25 июня 2009г );</w:t>
      </w:r>
    </w:p>
    <w:p w:rsidR="009478CA" w:rsidRDefault="009478CA" w:rsidP="009478CA">
      <w:pPr>
        <w:ind w:left="720"/>
        <w:jc w:val="both"/>
      </w:pPr>
      <w:r>
        <w:t xml:space="preserve">Постановлением Правительства Пензенской области </w:t>
      </w:r>
      <w:proofErr w:type="gramStart"/>
      <w:r>
        <w:t>о внесении изменений в Положение об оплате труда на основании решения Российской трехсторонней комиссии по урегулированию</w:t>
      </w:r>
      <w:proofErr w:type="gramEnd"/>
      <w:r>
        <w:t xml:space="preserve"> социально-трудовых отношений от24.12.2014 г.</w:t>
      </w:r>
    </w:p>
    <w:p w:rsidR="009478CA" w:rsidRDefault="009478CA" w:rsidP="009478CA">
      <w:pPr>
        <w:pStyle w:val="a3"/>
        <w:numPr>
          <w:ilvl w:val="0"/>
          <w:numId w:val="8"/>
        </w:numPr>
        <w:shd w:val="clear" w:color="auto" w:fill="FFFFFF"/>
        <w:spacing w:before="60" w:beforeAutospacing="0" w:after="60" w:afterAutospacing="0"/>
        <w:jc w:val="both"/>
      </w:pPr>
      <w:r w:rsidRPr="00A32CFD">
        <w:t>Положени</w:t>
      </w:r>
      <w:r>
        <w:t xml:space="preserve">ем </w:t>
      </w:r>
      <w:r w:rsidRPr="00A32CFD">
        <w:t>об</w:t>
      </w:r>
      <w:r>
        <w:t xml:space="preserve"> </w:t>
      </w:r>
      <w:r w:rsidRPr="00A32CFD">
        <w:t>оплате</w:t>
      </w:r>
      <w:r>
        <w:t xml:space="preserve"> </w:t>
      </w:r>
      <w:r w:rsidRPr="00A32CFD">
        <w:t>труда</w:t>
      </w:r>
      <w:r>
        <w:t xml:space="preserve"> </w:t>
      </w:r>
      <w:r w:rsidRPr="00A32CFD">
        <w:t>работников</w:t>
      </w:r>
      <w:r>
        <w:t xml:space="preserve"> </w:t>
      </w:r>
      <w:r w:rsidRPr="00A32CFD">
        <w:t>муниципальных</w:t>
      </w:r>
      <w:r>
        <w:t xml:space="preserve"> </w:t>
      </w:r>
      <w:r w:rsidRPr="00A32CFD">
        <w:t>учреждений,</w:t>
      </w:r>
      <w:r>
        <w:t xml:space="preserve"> </w:t>
      </w:r>
      <w:r w:rsidRPr="00A32CFD">
        <w:t>финансируемых</w:t>
      </w:r>
      <w:r>
        <w:t xml:space="preserve"> </w:t>
      </w:r>
      <w:r w:rsidRPr="00A32CFD">
        <w:t>из</w:t>
      </w:r>
      <w:r>
        <w:t xml:space="preserve"> </w:t>
      </w:r>
      <w:r w:rsidRPr="00A32CFD">
        <w:t>бюджета</w:t>
      </w:r>
      <w:r>
        <w:t xml:space="preserve"> </w:t>
      </w:r>
      <w:r w:rsidRPr="00A32CFD">
        <w:t>Каменского</w:t>
      </w:r>
      <w:r>
        <w:t xml:space="preserve"> </w:t>
      </w:r>
      <w:r w:rsidRPr="00A32CFD">
        <w:t>района</w:t>
      </w:r>
      <w:r>
        <w:t xml:space="preserve"> </w:t>
      </w:r>
      <w:r w:rsidRPr="00A32CFD">
        <w:t>Пензенской</w:t>
      </w:r>
      <w:r>
        <w:t xml:space="preserve"> </w:t>
      </w:r>
      <w:r w:rsidRPr="00A32CFD">
        <w:t>области,</w:t>
      </w:r>
      <w:r>
        <w:t xml:space="preserve"> </w:t>
      </w:r>
      <w:r w:rsidRPr="00A32CFD">
        <w:t>утвержденного</w:t>
      </w:r>
      <w:r>
        <w:t xml:space="preserve"> </w:t>
      </w:r>
      <w:r w:rsidRPr="00A32CFD">
        <w:t>решением</w:t>
      </w:r>
      <w:r>
        <w:t xml:space="preserve"> </w:t>
      </w:r>
      <w:r w:rsidRPr="00A32CFD">
        <w:t>Собрания</w:t>
      </w:r>
      <w:r>
        <w:t xml:space="preserve"> </w:t>
      </w:r>
      <w:r w:rsidRPr="00A32CFD">
        <w:t>представителей</w:t>
      </w:r>
      <w:r>
        <w:t xml:space="preserve"> </w:t>
      </w:r>
      <w:r w:rsidRPr="00A32CFD">
        <w:t>Каменского</w:t>
      </w:r>
      <w:r>
        <w:t xml:space="preserve"> </w:t>
      </w:r>
      <w:r w:rsidRPr="00A32CFD">
        <w:t>района</w:t>
      </w:r>
      <w:r>
        <w:t xml:space="preserve"> </w:t>
      </w:r>
      <w:r w:rsidRPr="00A32CFD">
        <w:t>Пензенской области от 20.02.2009</w:t>
      </w:r>
      <w:r>
        <w:t xml:space="preserve"> </w:t>
      </w:r>
      <w:r w:rsidRPr="00A32CFD">
        <w:t>г. № 388-37/2 «Об оплате труда работников</w:t>
      </w:r>
      <w:r>
        <w:t xml:space="preserve"> </w:t>
      </w:r>
      <w:r w:rsidRPr="00A32CFD">
        <w:t>муниципальных учреждений,</w:t>
      </w:r>
      <w:r>
        <w:t xml:space="preserve"> </w:t>
      </w:r>
      <w:r w:rsidRPr="00A32CFD">
        <w:t>финансируемых из</w:t>
      </w:r>
      <w:r>
        <w:t xml:space="preserve"> </w:t>
      </w:r>
      <w:r w:rsidRPr="00A32CFD">
        <w:t>бюджета Каменского района</w:t>
      </w:r>
      <w:r>
        <w:t xml:space="preserve"> </w:t>
      </w:r>
      <w:r w:rsidRPr="00A32CFD">
        <w:t>Пензенской области»,</w:t>
      </w:r>
    </w:p>
    <w:p w:rsidR="009478CA" w:rsidRDefault="009478CA" w:rsidP="009478CA">
      <w:pPr>
        <w:pStyle w:val="a3"/>
        <w:numPr>
          <w:ilvl w:val="0"/>
          <w:numId w:val="8"/>
        </w:numPr>
        <w:shd w:val="clear" w:color="auto" w:fill="FFFFFF"/>
        <w:spacing w:before="60" w:beforeAutospacing="0" w:after="60" w:afterAutospacing="0"/>
        <w:jc w:val="both"/>
      </w:pPr>
      <w:r w:rsidRPr="00A32CFD">
        <w:t>Положени</w:t>
      </w:r>
      <w:r>
        <w:t>ем</w:t>
      </w:r>
      <w:r w:rsidRPr="00A32CFD">
        <w:t xml:space="preserve"> о системе </w:t>
      </w:r>
      <w:proofErr w:type="gramStart"/>
      <w:r w:rsidRPr="00A32CFD">
        <w:t>оплаты труда работников бюджетных муниципальных учреждений</w:t>
      </w:r>
      <w:r>
        <w:t xml:space="preserve"> </w:t>
      </w:r>
      <w:r w:rsidRPr="00A32CFD">
        <w:t>образования Ка</w:t>
      </w:r>
      <w:r>
        <w:t>м</w:t>
      </w:r>
      <w:r w:rsidRPr="00A32CFD">
        <w:t>енского района Пензенской</w:t>
      </w:r>
      <w:proofErr w:type="gramEnd"/>
      <w:r w:rsidRPr="00A32CFD">
        <w:t xml:space="preserve"> области, утвержденного приказом Управления</w:t>
      </w:r>
      <w:r>
        <w:t xml:space="preserve"> </w:t>
      </w:r>
      <w:r w:rsidRPr="00A32CFD">
        <w:t>образования Каменского района Пензенской области от 27.02</w:t>
      </w:r>
      <w:r>
        <w:t>.</w:t>
      </w:r>
      <w:r w:rsidRPr="00A32CFD">
        <w:t>2009г. №4</w:t>
      </w:r>
      <w:r>
        <w:t>9</w:t>
      </w:r>
      <w:r w:rsidRPr="00A32CFD">
        <w:t xml:space="preserve"> «Об оплате труда</w:t>
      </w:r>
      <w:r>
        <w:t xml:space="preserve"> </w:t>
      </w:r>
      <w:r w:rsidRPr="00A32CFD">
        <w:t>работников муниципальных учреждений, финансируемых из бюджета Каменского района</w:t>
      </w:r>
      <w:r>
        <w:t xml:space="preserve"> </w:t>
      </w:r>
      <w:r w:rsidRPr="00A32CFD">
        <w:t>Пензенской области»</w:t>
      </w:r>
      <w:r>
        <w:t>.</w:t>
      </w:r>
    </w:p>
    <w:p w:rsidR="009478CA" w:rsidRPr="0055419A" w:rsidRDefault="009478CA" w:rsidP="009478CA">
      <w:pPr>
        <w:pStyle w:val="a3"/>
        <w:numPr>
          <w:ilvl w:val="0"/>
          <w:numId w:val="8"/>
        </w:numPr>
        <w:shd w:val="clear" w:color="auto" w:fill="FFFFFF"/>
        <w:spacing w:before="60" w:beforeAutospacing="0" w:after="60" w:afterAutospacing="0"/>
        <w:jc w:val="both"/>
      </w:pPr>
      <w:r w:rsidRPr="0055419A">
        <w:t>Положением о системе оплаты труда работников</w:t>
      </w:r>
      <w:r w:rsidRPr="0055419A">
        <w:rPr>
          <w:bCs/>
          <w:shd w:val="clear" w:color="auto" w:fill="FFFFFF"/>
        </w:rPr>
        <w:t xml:space="preserve"> </w:t>
      </w:r>
      <w:r w:rsidRPr="0055419A">
        <w:t>МОУ СОШ №</w:t>
      </w:r>
      <w:r>
        <w:rPr>
          <w:bCs/>
          <w:shd w:val="clear" w:color="auto" w:fill="FFFFFF"/>
        </w:rPr>
        <w:t xml:space="preserve"> 8 </w:t>
      </w:r>
      <w:r w:rsidRPr="0055419A">
        <w:rPr>
          <w:bCs/>
          <w:shd w:val="clear" w:color="auto" w:fill="FFFFFF"/>
        </w:rPr>
        <w:t>г</w:t>
      </w:r>
      <w:proofErr w:type="gramStart"/>
      <w:r w:rsidRPr="0055419A">
        <w:rPr>
          <w:bCs/>
          <w:shd w:val="clear" w:color="auto" w:fill="FFFFFF"/>
        </w:rPr>
        <w:t>.К</w:t>
      </w:r>
      <w:proofErr w:type="gramEnd"/>
      <w:r w:rsidRPr="0055419A">
        <w:rPr>
          <w:bCs/>
          <w:shd w:val="clear" w:color="auto" w:fill="FFFFFF"/>
        </w:rPr>
        <w:t>аменки Каменского района Пензенской области</w:t>
      </w:r>
      <w:r w:rsidRPr="0055419A">
        <w:t>, принятым</w:t>
      </w:r>
      <w:r>
        <w:t xml:space="preserve"> общим Собранием трудового коллектива (протокол №5 от 28.02.2015)</w:t>
      </w:r>
      <w:r w:rsidRPr="0055419A">
        <w:t xml:space="preserve">, утвержденного приказом директора школы  № </w:t>
      </w:r>
      <w:r>
        <w:t>40</w:t>
      </w:r>
      <w:r w:rsidRPr="0055419A">
        <w:t xml:space="preserve">  от </w:t>
      </w:r>
      <w:r>
        <w:t>05.03</w:t>
      </w:r>
      <w:r w:rsidRPr="0055419A">
        <w:t>.09г.;</w:t>
      </w:r>
    </w:p>
    <w:p w:rsidR="009478CA" w:rsidRPr="0055419A" w:rsidRDefault="009478CA" w:rsidP="009478CA">
      <w:pPr>
        <w:pStyle w:val="a3"/>
        <w:numPr>
          <w:ilvl w:val="0"/>
          <w:numId w:val="8"/>
        </w:numPr>
        <w:shd w:val="clear" w:color="auto" w:fill="FFFFFF"/>
        <w:spacing w:before="60" w:beforeAutospacing="0" w:after="60" w:afterAutospacing="0"/>
        <w:jc w:val="both"/>
      </w:pPr>
      <w:r w:rsidRPr="0055419A">
        <w:t>Уставом МОУ СОШ №</w:t>
      </w:r>
      <w:r w:rsidRPr="0055419A">
        <w:rPr>
          <w:bCs/>
          <w:shd w:val="clear" w:color="auto" w:fill="FFFFFF"/>
        </w:rPr>
        <w:t xml:space="preserve">.  </w:t>
      </w:r>
      <w:r w:rsidR="001D3453">
        <w:rPr>
          <w:bCs/>
          <w:shd w:val="clear" w:color="auto" w:fill="FFFFFF"/>
        </w:rPr>
        <w:t>8</w:t>
      </w:r>
      <w:r w:rsidRPr="0055419A">
        <w:rPr>
          <w:bCs/>
          <w:shd w:val="clear" w:color="auto" w:fill="FFFFFF"/>
        </w:rPr>
        <w:t xml:space="preserve"> г</w:t>
      </w:r>
      <w:proofErr w:type="gramStart"/>
      <w:r w:rsidRPr="0055419A">
        <w:rPr>
          <w:bCs/>
          <w:shd w:val="clear" w:color="auto" w:fill="FFFFFF"/>
        </w:rPr>
        <w:t>.К</w:t>
      </w:r>
      <w:proofErr w:type="gramEnd"/>
      <w:r w:rsidRPr="0055419A">
        <w:rPr>
          <w:bCs/>
          <w:shd w:val="clear" w:color="auto" w:fill="FFFFFF"/>
        </w:rPr>
        <w:t>аменки Каменского района Пензенской области</w:t>
      </w:r>
      <w:r>
        <w:rPr>
          <w:bCs/>
          <w:shd w:val="clear" w:color="auto" w:fill="FFFFFF"/>
        </w:rPr>
        <w:t>, утвержденного Управлением образования  приказом №27/01-10  от 06.07.2015 г.</w:t>
      </w:r>
    </w:p>
    <w:p w:rsidR="009478CA" w:rsidRPr="0055419A" w:rsidRDefault="009478CA" w:rsidP="009478CA">
      <w:pPr>
        <w:pStyle w:val="zag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:rsidR="009478CA" w:rsidRDefault="009478CA" w:rsidP="009478CA">
      <w:pPr>
        <w:pStyle w:val="zag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</w:p>
    <w:p w:rsidR="009478CA" w:rsidRDefault="009478CA" w:rsidP="009478CA">
      <w:pPr>
        <w:pStyle w:val="zag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:rsidR="009478CA" w:rsidRDefault="009478CA" w:rsidP="009478CA">
      <w:pPr>
        <w:pStyle w:val="zag1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:rsidR="009478CA" w:rsidRDefault="009478CA" w:rsidP="009478CA">
      <w:pPr>
        <w:pStyle w:val="zag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:rsidR="009478CA" w:rsidRDefault="009478CA" w:rsidP="009478CA">
      <w:pPr>
        <w:pStyle w:val="zag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proofErr w:type="gramStart"/>
      <w:r w:rsidRPr="00AF614D">
        <w:rPr>
          <w:rFonts w:ascii="Times New Roman" w:hAnsi="Times New Roman" w:cs="Times New Roman"/>
          <w:b/>
          <w:bCs/>
          <w:color w:val="auto"/>
          <w:shd w:val="clear" w:color="auto" w:fill="FFFFFF"/>
          <w:lang w:val="en-US"/>
        </w:rPr>
        <w:t>I</w:t>
      </w:r>
      <w:r w:rsidRPr="00AF614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 Общие положения.</w:t>
      </w:r>
      <w:proofErr w:type="gramEnd"/>
    </w:p>
    <w:p w:rsidR="009478CA" w:rsidRPr="00F37DD1" w:rsidRDefault="009478CA" w:rsidP="009478CA">
      <w:pPr>
        <w:pStyle w:val="a3"/>
        <w:shd w:val="clear" w:color="auto" w:fill="FFFFFF"/>
        <w:spacing w:before="60" w:beforeAutospacing="0" w:after="60" w:afterAutospacing="0"/>
        <w:ind w:left="360"/>
        <w:jc w:val="both"/>
        <w:rPr>
          <w:color w:val="FF0000"/>
        </w:rPr>
      </w:pPr>
    </w:p>
    <w:p w:rsidR="009478CA" w:rsidRPr="00751154" w:rsidRDefault="009478CA" w:rsidP="009478CA">
      <w:pPr>
        <w:pStyle w:val="a3"/>
        <w:shd w:val="clear" w:color="auto" w:fill="FFFFFF"/>
        <w:spacing w:before="60" w:beforeAutospacing="0" w:after="60" w:afterAutospacing="0"/>
        <w:jc w:val="both"/>
      </w:pPr>
      <w:r>
        <w:t xml:space="preserve">      1</w:t>
      </w:r>
      <w:r w:rsidRPr="00751154">
        <w:t>.1 Положение о системе оплаты труда работников</w:t>
      </w:r>
      <w:r w:rsidRPr="00751154">
        <w:rPr>
          <w:bCs/>
          <w:shd w:val="clear" w:color="auto" w:fill="FFFFFF"/>
        </w:rPr>
        <w:t xml:space="preserve"> </w:t>
      </w:r>
      <w:r w:rsidRPr="00751154">
        <w:t xml:space="preserve">МОУ СОШ № </w:t>
      </w:r>
      <w:r>
        <w:t>8</w:t>
      </w:r>
      <w:r w:rsidRPr="00751154">
        <w:rPr>
          <w:bCs/>
          <w:shd w:val="clear" w:color="auto" w:fill="FFFFFF"/>
        </w:rPr>
        <w:t xml:space="preserve"> г. Каменки Каменского района Пензенской области</w:t>
      </w:r>
      <w:r w:rsidRPr="00751154">
        <w:t xml:space="preserve">, утвержденное приказом  директора МОУ СОШ №  </w:t>
      </w:r>
      <w:r>
        <w:t>40</w:t>
      </w:r>
      <w:r w:rsidRPr="00751154">
        <w:t xml:space="preserve">  от </w:t>
      </w:r>
      <w:r>
        <w:t>05.03</w:t>
      </w:r>
      <w:r w:rsidR="00102768">
        <w:t xml:space="preserve">.2009г. </w:t>
      </w:r>
      <w:proofErr w:type="gramStart"/>
      <w:r w:rsidR="00102768">
        <w:t xml:space="preserve">(  </w:t>
      </w:r>
      <w:proofErr w:type="gramEnd"/>
      <w:r w:rsidR="00102768">
        <w:t>с изменениями и дополнениями)</w:t>
      </w:r>
      <w:r w:rsidRPr="00751154">
        <w:t xml:space="preserve">   принято,   для реализации приоритетных направлений развития образования, задач модернизации российского образования, повышения качества образовательного и воспитательного процессов, усиления материальной заинтересованности работников школы, закрепления в учреждении высококвалифицированных кадров и ответственности за конечные результаты труда.</w:t>
      </w:r>
    </w:p>
    <w:p w:rsidR="009478CA" w:rsidRPr="00751154" w:rsidRDefault="009478CA" w:rsidP="009478CA">
      <w:pPr>
        <w:pStyle w:val="a3"/>
        <w:shd w:val="clear" w:color="auto" w:fill="FFFFFF"/>
        <w:spacing w:before="0" w:beforeAutospacing="0" w:after="0" w:afterAutospacing="0"/>
      </w:pPr>
      <w:r w:rsidRPr="00751154">
        <w:t>1.2. Настоящее Положение</w:t>
      </w:r>
      <w:r w:rsidRPr="00751154">
        <w:rPr>
          <w:b/>
          <w:bCs/>
          <w:sz w:val="28"/>
          <w:szCs w:val="28"/>
          <w:shd w:val="clear" w:color="auto" w:fill="FFFFFF"/>
        </w:rPr>
        <w:t xml:space="preserve"> </w:t>
      </w:r>
      <w:r w:rsidRPr="00751154">
        <w:rPr>
          <w:bCs/>
          <w:shd w:val="clear" w:color="auto" w:fill="FFFFFF"/>
        </w:rPr>
        <w:t xml:space="preserve">о стимулирующих выплатах работникам МОУ СОШ №   </w:t>
      </w:r>
      <w:r>
        <w:rPr>
          <w:bCs/>
          <w:shd w:val="clear" w:color="auto" w:fill="FFFFFF"/>
        </w:rPr>
        <w:t>8</w:t>
      </w:r>
      <w:r w:rsidRPr="00751154">
        <w:rPr>
          <w:bCs/>
          <w:shd w:val="clear" w:color="auto" w:fill="FFFFFF"/>
        </w:rPr>
        <w:t xml:space="preserve">   г. Каменки Каменского р</w:t>
      </w:r>
      <w:r w:rsidR="00EB36E3">
        <w:rPr>
          <w:bCs/>
          <w:shd w:val="clear" w:color="auto" w:fill="FFFFFF"/>
        </w:rPr>
        <w:t>айона Пензенской области на 2017-2018</w:t>
      </w:r>
      <w:r w:rsidRPr="00751154">
        <w:rPr>
          <w:bCs/>
          <w:shd w:val="clear" w:color="auto" w:fill="FFFFFF"/>
        </w:rPr>
        <w:t xml:space="preserve"> учебный год ( далее положение </w:t>
      </w:r>
      <w:proofErr w:type="gramStart"/>
      <w:r w:rsidRPr="00751154">
        <w:rPr>
          <w:bCs/>
          <w:shd w:val="clear" w:color="auto" w:fill="FFFFFF"/>
        </w:rPr>
        <w:t>)</w:t>
      </w:r>
      <w:r w:rsidRPr="00751154">
        <w:t>я</w:t>
      </w:r>
      <w:proofErr w:type="gramEnd"/>
      <w:r w:rsidRPr="00751154">
        <w:t>вляется локальным актом МОУ СОШ №.  ( далее школа ), регулирующим порядок и условия распределения стимулирующих надбавок и выплат работникам школы.</w:t>
      </w:r>
    </w:p>
    <w:p w:rsidR="009478CA" w:rsidRPr="00751154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 w:rsidRPr="00751154">
        <w:t>1.3 Работникам школы устанавливаются следующие виды стимулирующих выплат:</w:t>
      </w:r>
    </w:p>
    <w:p w:rsidR="009478CA" w:rsidRPr="00751154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 w:rsidRPr="00751154">
        <w:t xml:space="preserve">     - за интенсивность и высокие результаты работы;</w:t>
      </w:r>
    </w:p>
    <w:p w:rsidR="009478CA" w:rsidRPr="00751154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 w:rsidRPr="00751154">
        <w:t xml:space="preserve">     - за качество выполняемых работ;</w:t>
      </w: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 w:rsidRPr="00751154">
        <w:t xml:space="preserve">     - премиальные выплаты по итогам работы.</w:t>
      </w: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- переход на новые образовательные стандарты</w:t>
      </w: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- система поддержки талантливых детей</w:t>
      </w:r>
    </w:p>
    <w:p w:rsidR="00927F53" w:rsidRPr="00927F53" w:rsidRDefault="00927F53" w:rsidP="009478C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   </w:t>
      </w:r>
      <w:r w:rsidRPr="00927F53">
        <w:rPr>
          <w:b/>
        </w:rPr>
        <w:t>- работу в профильных классах</w:t>
      </w:r>
    </w:p>
    <w:p w:rsidR="009478CA" w:rsidRPr="00751154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- сохранение и укрепление здоровья школьников</w:t>
      </w:r>
    </w:p>
    <w:p w:rsidR="009478CA" w:rsidRPr="00751154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 w:rsidRPr="00751154">
        <w:t>1.4 Стимулирующие выплаты выплачивают</w:t>
      </w:r>
      <w:r>
        <w:t>ся в виде : ежемесячных  выплат,</w:t>
      </w:r>
      <w:proofErr w:type="gramStart"/>
      <w:r>
        <w:t xml:space="preserve"> </w:t>
      </w:r>
      <w:r w:rsidRPr="00751154">
        <w:t xml:space="preserve"> ,</w:t>
      </w:r>
      <w:proofErr w:type="gramEnd"/>
      <w:r w:rsidRPr="00751154">
        <w:t>единовременных выплат, материальной помощи.</w:t>
      </w:r>
    </w:p>
    <w:p w:rsidR="009478CA" w:rsidRPr="00751154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 w:rsidRPr="00751154">
        <w:t>1.5 Стимулирование работников школы осуществляется за счет средств фонда стимулирования труда школы, который образуется за счет разницы между фондом оплаты труда и базовой частью фонда оплаты труда.</w:t>
      </w:r>
    </w:p>
    <w:p w:rsidR="009478CA" w:rsidRPr="00751154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 w:rsidRPr="00751154">
        <w:t>1.6 Конкретный размер выплат стимулирующего характера  определяется как в процентах  к окладу (ставке</w:t>
      </w:r>
      <w:proofErr w:type="gramStart"/>
      <w:r w:rsidRPr="00751154">
        <w:t xml:space="preserve"> )</w:t>
      </w:r>
      <w:proofErr w:type="gramEnd"/>
      <w:r w:rsidRPr="00751154">
        <w:t xml:space="preserve"> без учета повышающих коэффициентов, так и в абсолютной сумме.</w:t>
      </w:r>
    </w:p>
    <w:p w:rsidR="009478CA" w:rsidRPr="00751154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 w:rsidRPr="00751154">
        <w:t>1.7. Для распределения стимулирующих выплат работникам школы создается комиссия, с обязательным включением в неё представителя профсоюзной организации и органа, обеспечивающего государственно-общественный характер управления школы – Управляющего совета школы. Состав  и положение о комиссии утверждается приказом директора школы.</w:t>
      </w:r>
    </w:p>
    <w:p w:rsidR="009478CA" w:rsidRPr="00751154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 w:rsidRPr="00751154">
        <w:t>1.8 Стимулирующие выплаты выплачиваются по приказу директора школы на основании протокола заседания комиссии .</w:t>
      </w:r>
    </w:p>
    <w:p w:rsidR="009478CA" w:rsidRPr="00751154" w:rsidRDefault="009478CA" w:rsidP="009478CA">
      <w:pPr>
        <w:jc w:val="both"/>
      </w:pPr>
      <w:r w:rsidRPr="00751154">
        <w:t xml:space="preserve">1.9 Руководителю школы виды, условия, размеры и порядок установления выплат стимулирующего характера определяются по решению Учредителя - Управления образования </w:t>
      </w:r>
      <w:r>
        <w:t xml:space="preserve">администрации </w:t>
      </w:r>
      <w:r w:rsidRPr="00751154">
        <w:t>Каменского района Пензенской области в пределах  стимулирующего фонда оплаты труда.</w:t>
      </w:r>
    </w:p>
    <w:p w:rsidR="009478CA" w:rsidRPr="00751154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>
        <w:t>1.10.Стимулирующие выплаты</w:t>
      </w:r>
      <w:r w:rsidRPr="00751154">
        <w:t xml:space="preserve"> выплачиваются по итогам работы за месяц (по представлению директора школы) на основании решения комиссии по приказу директора школы</w:t>
      </w:r>
      <w:r>
        <w:t xml:space="preserve">. </w:t>
      </w:r>
    </w:p>
    <w:p w:rsidR="009478CA" w:rsidRPr="00751154" w:rsidRDefault="009478CA" w:rsidP="009478CA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</w:pPr>
      <w:r>
        <w:t>1</w:t>
      </w:r>
      <w:r w:rsidRPr="00751154">
        <w:t>.Ис</w:t>
      </w:r>
      <w:r>
        <w:t>ходя из имеющихся ежемесячных</w:t>
      </w:r>
      <w:r w:rsidRPr="00751154">
        <w:t xml:space="preserve"> сре</w:t>
      </w:r>
      <w:proofErr w:type="gramStart"/>
      <w:r w:rsidRPr="00751154">
        <w:t>дств ст</w:t>
      </w:r>
      <w:proofErr w:type="gramEnd"/>
      <w:r w:rsidRPr="00751154">
        <w:t>имулирующей части фонда оплаты труда, определяется цена 1 балла и сумма стимулирующей выплаты для каждого работника индивидуально. Данные самоанализа</w:t>
      </w:r>
      <w:r>
        <w:t xml:space="preserve"> подаются в комиссию до 20</w:t>
      </w:r>
      <w:r w:rsidRPr="00751154">
        <w:t xml:space="preserve"> числа </w:t>
      </w:r>
      <w:r>
        <w:t xml:space="preserve">каждого </w:t>
      </w:r>
      <w:r w:rsidRPr="00751154">
        <w:t>месяца</w:t>
      </w:r>
      <w:proofErr w:type="gramStart"/>
      <w:r>
        <w:t xml:space="preserve"> </w:t>
      </w:r>
      <w:r w:rsidRPr="00751154">
        <w:t>.</w:t>
      </w:r>
      <w:proofErr w:type="gramEnd"/>
      <w:r w:rsidRPr="00751154">
        <w:t xml:space="preserve"> Результаты решения комиссии оформляются протоколом и пе</w:t>
      </w:r>
      <w:r>
        <w:t>редаются руководителю  МОУ СОШ №8</w:t>
      </w:r>
      <w:r w:rsidRPr="00751154">
        <w:t xml:space="preserve"> для утверждения к </w:t>
      </w:r>
      <w:r>
        <w:t>20</w:t>
      </w:r>
      <w:r w:rsidRPr="00751154">
        <w:t xml:space="preserve">-му числу </w:t>
      </w:r>
      <w:r>
        <w:t xml:space="preserve">каждого </w:t>
      </w:r>
      <w:r w:rsidRPr="00751154">
        <w:t>месяца.</w:t>
      </w:r>
      <w:r>
        <w:t xml:space="preserve"> Директор школы</w:t>
      </w:r>
      <w:r w:rsidRPr="00751154">
        <w:t xml:space="preserve"> издает приказ о выплате стимулирующих выплат к 20 числу </w:t>
      </w:r>
      <w:r>
        <w:t xml:space="preserve">каждого </w:t>
      </w:r>
      <w:r w:rsidRPr="00751154">
        <w:t>месяца</w:t>
      </w:r>
      <w:proofErr w:type="gramStart"/>
      <w:r w:rsidRPr="00751154">
        <w:t xml:space="preserve"> .</w:t>
      </w:r>
      <w:proofErr w:type="gramEnd"/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751154">
        <w:t>Критерии оценки деятельности работников</w:t>
      </w:r>
      <w:r>
        <w:t xml:space="preserve">  МОУ СОШ №8 г</w:t>
      </w:r>
      <w:proofErr w:type="gramStart"/>
      <w:r>
        <w:t>.К</w:t>
      </w:r>
      <w:proofErr w:type="gramEnd"/>
      <w:r>
        <w:t>аменки</w:t>
      </w:r>
      <w:r w:rsidRPr="00751154">
        <w:t xml:space="preserve"> для установления стимулирую</w:t>
      </w:r>
      <w:r>
        <w:t>щих выплат по окончании каждого месяца в Приложении №1.</w:t>
      </w:r>
    </w:p>
    <w:p w:rsidR="009478CA" w:rsidRPr="00C36787" w:rsidRDefault="009478CA" w:rsidP="009478CA">
      <w:pPr>
        <w:pStyle w:val="zag1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r w:rsidRPr="000607A2">
        <w:rPr>
          <w:rFonts w:ascii="Times New Roman" w:hAnsi="Times New Roman" w:cs="Times New Roman"/>
          <w:bCs/>
          <w:color w:val="auto"/>
          <w:shd w:val="clear" w:color="auto" w:fill="FFFFFF"/>
        </w:rPr>
        <w:t>1.</w:t>
      </w:r>
      <w:r>
        <w:rPr>
          <w:rFonts w:ascii="Times New Roman" w:hAnsi="Times New Roman" w:cs="Times New Roman"/>
          <w:bCs/>
          <w:color w:val="auto"/>
          <w:shd w:val="clear" w:color="auto" w:fill="FFFFFF"/>
        </w:rPr>
        <w:t>12. Единовременные  премирование  устанавливаются за  счет достижения высоких результатов деятельности по следующим основным показателям не более 100 % от базового оклад</w:t>
      </w:r>
      <w:proofErr w:type="gramStart"/>
      <w:r>
        <w:rPr>
          <w:rFonts w:ascii="Times New Roman" w:hAnsi="Times New Roman" w:cs="Times New Roman"/>
          <w:bCs/>
          <w:color w:val="auto"/>
          <w:shd w:val="clear" w:color="auto" w:fill="FFFFFF"/>
        </w:rPr>
        <w:t>а(</w:t>
      </w:r>
      <w:proofErr w:type="gramEnd"/>
      <w:r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ставки )без учета  повышающих коэффициентов.</w:t>
      </w:r>
    </w:p>
    <w:p w:rsidR="009478CA" w:rsidRDefault="009478CA" w:rsidP="009478CA">
      <w:pPr>
        <w:pStyle w:val="zag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>работникам за получение отраслевых, ведомственных  и правительственных наград</w:t>
      </w:r>
    </w:p>
    <w:p w:rsidR="009478CA" w:rsidRDefault="009478CA" w:rsidP="009478CA">
      <w:pPr>
        <w:pStyle w:val="zag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>выполнение больших объёмов работ в кратчайшие сроки с высокими результатами</w:t>
      </w:r>
    </w:p>
    <w:p w:rsidR="009478CA" w:rsidRDefault="009478CA" w:rsidP="009478CA">
      <w:pPr>
        <w:pStyle w:val="zag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>выполнение особо важных заданий, срочных и непредвиденных работ</w:t>
      </w:r>
    </w:p>
    <w:p w:rsidR="009478CA" w:rsidRDefault="009478CA" w:rsidP="009478CA">
      <w:pPr>
        <w:pStyle w:val="zag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>проявление творческой инициативы, самостоятельности и ответственного  отношения  к должностным обязанностям</w:t>
      </w:r>
    </w:p>
    <w:p w:rsidR="00B23231" w:rsidRDefault="00B23231" w:rsidP="009478CA">
      <w:pPr>
        <w:pStyle w:val="zag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>ведение документации школьной столовой, документации льготников на бесплатное питание</w:t>
      </w:r>
    </w:p>
    <w:p w:rsidR="009478CA" w:rsidRDefault="009478CA" w:rsidP="009478CA">
      <w:pPr>
        <w:pStyle w:val="zag1"/>
        <w:shd w:val="clear" w:color="auto" w:fill="FFFFFF"/>
        <w:spacing w:before="0" w:beforeAutospacing="0" w:after="0" w:afterAutospacing="0"/>
        <w:ind w:left="45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Единовременное премирование работников осуществляется  на основании приказа директора школы, в котором указывается конкретный размер этой  выплаты. При наличии у работника школы не снятого в установленной форме дисциплинарного </w:t>
      </w:r>
      <w:proofErr w:type="gramStart"/>
      <w:r>
        <w:rPr>
          <w:rFonts w:ascii="Times New Roman" w:hAnsi="Times New Roman" w:cs="Times New Roman"/>
          <w:bCs/>
          <w:color w:val="auto"/>
          <w:shd w:val="clear" w:color="auto" w:fill="FFFFFF"/>
        </w:rPr>
        <w:t>взыскания, предусмотренные настоящим разделом премии не устанавливаются</w:t>
      </w:r>
      <w:proofErr w:type="gramEnd"/>
      <w:r>
        <w:rPr>
          <w:rFonts w:ascii="Times New Roman" w:hAnsi="Times New Roman" w:cs="Times New Roman"/>
          <w:bCs/>
          <w:color w:val="auto"/>
          <w:shd w:val="clear" w:color="auto" w:fill="FFFFFF"/>
        </w:rPr>
        <w:t>.</w:t>
      </w:r>
    </w:p>
    <w:p w:rsidR="009478CA" w:rsidRDefault="009478CA" w:rsidP="009478CA">
      <w:pPr>
        <w:pStyle w:val="zag1"/>
        <w:shd w:val="clear" w:color="auto" w:fill="FFFFFF"/>
        <w:spacing w:before="0" w:beforeAutospacing="0" w:after="0" w:afterAutospacing="0"/>
        <w:ind w:left="45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>При установлении стимулирующей выплаты, а также в течени</w:t>
      </w:r>
      <w:proofErr w:type="gramStart"/>
      <w:r>
        <w:rPr>
          <w:rFonts w:ascii="Times New Roman" w:hAnsi="Times New Roman" w:cs="Times New Roman"/>
          <w:bCs/>
          <w:color w:val="auto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учебного года директор школы имеет право отменить выплаты стимулирующего характера или уменьшить её размер  при :</w:t>
      </w:r>
    </w:p>
    <w:p w:rsidR="009478CA" w:rsidRDefault="009478CA" w:rsidP="009478CA">
      <w:pPr>
        <w:pStyle w:val="zag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auto"/>
          <w:shd w:val="clear" w:color="auto" w:fill="FFFFFF"/>
        </w:rPr>
        <w:t>нарушении</w:t>
      </w:r>
      <w:proofErr w:type="gramEnd"/>
      <w:r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Трудового Кодекса РФ</w:t>
      </w:r>
    </w:p>
    <w:p w:rsidR="009478CA" w:rsidRDefault="009478CA" w:rsidP="009478CA">
      <w:pPr>
        <w:pStyle w:val="zag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нарушение статей Закона «Об образовании в РФ» в том числе в части </w:t>
      </w:r>
      <w:proofErr w:type="spellStart"/>
      <w:r>
        <w:rPr>
          <w:rFonts w:ascii="Times New Roman" w:hAnsi="Times New Roman" w:cs="Times New Roman"/>
          <w:bCs/>
          <w:color w:val="auto"/>
          <w:shd w:val="clear" w:color="auto" w:fill="FFFFFF"/>
        </w:rPr>
        <w:t>Всеобуча,Устава</w:t>
      </w:r>
      <w:proofErr w:type="spellEnd"/>
      <w:r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 МОУ СОШ №8 г</w:t>
      </w:r>
      <w:proofErr w:type="gramStart"/>
      <w:r>
        <w:rPr>
          <w:rFonts w:ascii="Times New Roman" w:hAnsi="Times New Roman" w:cs="Times New Roman"/>
          <w:bCs/>
          <w:color w:val="auto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bCs/>
          <w:color w:val="auto"/>
          <w:shd w:val="clear" w:color="auto" w:fill="FFFFFF"/>
        </w:rPr>
        <w:t>аменки</w:t>
      </w:r>
    </w:p>
    <w:p w:rsidR="009478CA" w:rsidRDefault="009478CA" w:rsidP="009478CA">
      <w:pPr>
        <w:pStyle w:val="zag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>нарушение условий безопасности образовательного процесса</w:t>
      </w:r>
    </w:p>
    <w:p w:rsidR="009478CA" w:rsidRDefault="009478CA" w:rsidP="009478CA">
      <w:pPr>
        <w:pStyle w:val="zag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нарушение исполнительной дисциплины ( несвоевременное выполнение </w:t>
      </w:r>
      <w:proofErr w:type="spellStart"/>
      <w:r>
        <w:rPr>
          <w:rFonts w:ascii="Times New Roman" w:hAnsi="Times New Roman" w:cs="Times New Roman"/>
          <w:bCs/>
          <w:color w:val="auto"/>
          <w:shd w:val="clear" w:color="auto" w:fill="FFFFFF"/>
        </w:rPr>
        <w:t>приказов</w:t>
      </w:r>
      <w:proofErr w:type="gramStart"/>
      <w:r>
        <w:rPr>
          <w:rFonts w:ascii="Times New Roman" w:hAnsi="Times New Roman" w:cs="Times New Roman"/>
          <w:bCs/>
          <w:color w:val="auto"/>
          <w:shd w:val="clear" w:color="auto" w:fill="FFFFFF"/>
        </w:rPr>
        <w:t>,п</w:t>
      </w:r>
      <w:proofErr w:type="gramEnd"/>
      <w:r>
        <w:rPr>
          <w:rFonts w:ascii="Times New Roman" w:hAnsi="Times New Roman" w:cs="Times New Roman"/>
          <w:bCs/>
          <w:color w:val="auto"/>
          <w:shd w:val="clear" w:color="auto" w:fill="FFFFFF"/>
        </w:rPr>
        <w:t>оручений</w:t>
      </w:r>
      <w:proofErr w:type="spellEnd"/>
      <w:r>
        <w:rPr>
          <w:rFonts w:ascii="Times New Roman" w:hAnsi="Times New Roman" w:cs="Times New Roman"/>
          <w:bCs/>
          <w:color w:val="auto"/>
          <w:shd w:val="clear" w:color="auto" w:fill="FFFFFF"/>
        </w:rPr>
        <w:t>, распоряжения администрации школы, отчётов, оформление документов)</w:t>
      </w:r>
    </w:p>
    <w:p w:rsidR="009478CA" w:rsidRDefault="009478CA" w:rsidP="009478CA">
      <w:pPr>
        <w:pStyle w:val="zag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>при наличии обоснованных жалоб родителей</w:t>
      </w:r>
    </w:p>
    <w:p w:rsidR="009478CA" w:rsidRDefault="009478CA" w:rsidP="009478CA">
      <w:pPr>
        <w:pStyle w:val="zag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>при отсутствии сре</w:t>
      </w:r>
      <w:proofErr w:type="gramStart"/>
      <w:r>
        <w:rPr>
          <w:rFonts w:ascii="Times New Roman" w:hAnsi="Times New Roman" w:cs="Times New Roman"/>
          <w:bCs/>
          <w:color w:val="auto"/>
          <w:shd w:val="clear" w:color="auto" w:fill="FFFFFF"/>
        </w:rPr>
        <w:t>дств в ф</w:t>
      </w:r>
      <w:proofErr w:type="gramEnd"/>
      <w:r>
        <w:rPr>
          <w:rFonts w:ascii="Times New Roman" w:hAnsi="Times New Roman" w:cs="Times New Roman"/>
          <w:bCs/>
          <w:color w:val="auto"/>
          <w:shd w:val="clear" w:color="auto" w:fill="FFFFFF"/>
        </w:rPr>
        <w:t>онде стимулирования</w:t>
      </w:r>
    </w:p>
    <w:p w:rsidR="009478CA" w:rsidRPr="000607A2" w:rsidRDefault="009478CA" w:rsidP="009478CA">
      <w:pPr>
        <w:pStyle w:val="zag1"/>
        <w:shd w:val="clear" w:color="auto" w:fill="FFFFFF"/>
        <w:spacing w:before="0" w:beforeAutospacing="0" w:after="0" w:afterAutospacing="0"/>
        <w:ind w:left="405"/>
        <w:jc w:val="left"/>
        <w:rPr>
          <w:rFonts w:ascii="Times New Roman" w:hAnsi="Times New Roman" w:cs="Times New Roman"/>
          <w:bCs/>
          <w:color w:val="auto"/>
          <w:shd w:val="clear" w:color="auto" w:fill="FFFFFF"/>
        </w:rPr>
      </w:pPr>
    </w:p>
    <w:p w:rsidR="009478CA" w:rsidRPr="00517137" w:rsidRDefault="009478CA" w:rsidP="009478CA">
      <w:pPr>
        <w:pStyle w:val="zag1"/>
        <w:shd w:val="clear" w:color="auto" w:fill="FFFFFF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C2BFE">
        <w:rPr>
          <w:rFonts w:ascii="Times New Roman" w:hAnsi="Times New Roman" w:cs="Times New Roman"/>
          <w:bCs/>
          <w:color w:val="auto"/>
          <w:shd w:val="clear" w:color="auto" w:fill="FFFFFF"/>
        </w:rPr>
        <w:t>1.</w:t>
      </w:r>
      <w:r>
        <w:rPr>
          <w:rFonts w:ascii="Times New Roman" w:hAnsi="Times New Roman" w:cs="Times New Roman"/>
          <w:bCs/>
          <w:color w:val="auto"/>
          <w:shd w:val="clear" w:color="auto" w:fill="FFFFFF"/>
        </w:rPr>
        <w:t>13.</w:t>
      </w:r>
      <w:r w:rsidRPr="00DC2BFE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Материальная помощь работникам школы</w:t>
      </w:r>
      <w:r w:rsidRPr="00517137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</w:t>
      </w: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 Работникам школы может быть выплачена материальная помощь с целью обеспечения социальных гарантий и</w:t>
      </w:r>
      <w:proofErr w:type="gramStart"/>
      <w:r>
        <w:t xml:space="preserve"> ,</w:t>
      </w:r>
      <w:proofErr w:type="gramEnd"/>
      <w:r>
        <w:t xml:space="preserve"> как правило, является компенсационной выплатой в чрезвычайных ситуациях. </w:t>
      </w:r>
      <w:r w:rsidRPr="00C36787">
        <w:rPr>
          <w:color w:val="000000"/>
        </w:rPr>
        <w:t>Материальная помощь работникам школы</w:t>
      </w:r>
      <w:r>
        <w:rPr>
          <w:color w:val="000000"/>
        </w:rPr>
        <w:t xml:space="preserve"> устанавливаются  в процентном отношении от базового оклада (ставки)</w:t>
      </w:r>
    </w:p>
    <w:p w:rsidR="009478CA" w:rsidRPr="00C36787" w:rsidRDefault="009478CA" w:rsidP="009478CA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>
        <w:rPr>
          <w:color w:val="000000"/>
        </w:rPr>
        <w:t xml:space="preserve">      -  </w:t>
      </w:r>
      <w:r w:rsidRPr="00C36787">
        <w:rPr>
          <w:color w:val="000000"/>
        </w:rPr>
        <w:t xml:space="preserve"> в связи с юбилейной датой (50, 55, 60 лет) в размере 100% </w:t>
      </w:r>
      <w:r>
        <w:rPr>
          <w:bCs/>
          <w:shd w:val="clear" w:color="auto" w:fill="FFFFFF"/>
        </w:rPr>
        <w:t xml:space="preserve">от базового оклада </w:t>
      </w:r>
      <w:proofErr w:type="gramStart"/>
      <w:r>
        <w:rPr>
          <w:bCs/>
          <w:shd w:val="clear" w:color="auto" w:fill="FFFFFF"/>
        </w:rPr>
        <w:t xml:space="preserve">(     </w:t>
      </w:r>
      <w:proofErr w:type="gramEnd"/>
      <w:r>
        <w:rPr>
          <w:bCs/>
          <w:shd w:val="clear" w:color="auto" w:fill="FFFFFF"/>
        </w:rPr>
        <w:t>ставки ) без учета  повышающих коэффициентов;</w:t>
      </w: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-  в</w:t>
      </w:r>
      <w:r w:rsidRPr="00517137">
        <w:t xml:space="preserve"> целях социальной поддержки работников может выплачиваться материальная помощь на лечение 50% </w:t>
      </w:r>
      <w:r>
        <w:rPr>
          <w:bCs/>
          <w:shd w:val="clear" w:color="auto" w:fill="FFFFFF"/>
        </w:rPr>
        <w:t>от базового оклада без учета  повышающих коэффициентов</w:t>
      </w:r>
      <w:r>
        <w:t>;</w:t>
      </w:r>
    </w:p>
    <w:p w:rsidR="009478CA" w:rsidRPr="003B188C" w:rsidRDefault="009478CA" w:rsidP="009478CA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</w:pPr>
      <w:r>
        <w:t xml:space="preserve">       -  </w:t>
      </w:r>
      <w:r w:rsidRPr="00517137">
        <w:t xml:space="preserve"> в связи со смертью близких родственников 100% </w:t>
      </w:r>
      <w:r>
        <w:rPr>
          <w:bCs/>
          <w:shd w:val="clear" w:color="auto" w:fill="FFFFFF"/>
        </w:rPr>
        <w:t>от базового оклада ( ставки</w:t>
      </w:r>
      <w:proofErr w:type="gramStart"/>
      <w:r>
        <w:rPr>
          <w:bCs/>
          <w:shd w:val="clear" w:color="auto" w:fill="FFFFFF"/>
        </w:rPr>
        <w:t>)б</w:t>
      </w:r>
      <w:proofErr w:type="gramEnd"/>
      <w:r>
        <w:rPr>
          <w:bCs/>
          <w:shd w:val="clear" w:color="auto" w:fill="FFFFFF"/>
        </w:rPr>
        <w:t>ез учета  повышающих коэффициентов.</w:t>
      </w:r>
    </w:p>
    <w:p w:rsidR="009478CA" w:rsidRPr="007A02A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Default="009478CA" w:rsidP="009478CA">
      <w:pPr>
        <w:ind w:firstLine="540"/>
        <w:jc w:val="both"/>
      </w:pP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Pr="00751154" w:rsidRDefault="009478CA" w:rsidP="009478C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9478CA" w:rsidRDefault="009478CA" w:rsidP="009478CA">
      <w:pPr>
        <w:adjustRightInd w:val="0"/>
        <w:jc w:val="right"/>
        <w:rPr>
          <w:b/>
        </w:rPr>
      </w:pPr>
      <w:r w:rsidRPr="00751154">
        <w:rPr>
          <w:b/>
        </w:rPr>
        <w:t>ПРИЛОЖЕНИЕ  1</w:t>
      </w:r>
    </w:p>
    <w:p w:rsidR="009478CA" w:rsidRDefault="009478CA" w:rsidP="009478CA">
      <w:pPr>
        <w:adjustRightInd w:val="0"/>
        <w:jc w:val="right"/>
      </w:pPr>
      <w:r>
        <w:t>к Положению о стимулирующих выплатах</w:t>
      </w:r>
    </w:p>
    <w:p w:rsidR="009478CA" w:rsidRPr="00B630ED" w:rsidRDefault="009478CA" w:rsidP="009478CA">
      <w:pPr>
        <w:adjustRightInd w:val="0"/>
        <w:jc w:val="right"/>
      </w:pPr>
      <w:r>
        <w:t>МОУ СОШ №8 г</w:t>
      </w:r>
      <w:proofErr w:type="gramStart"/>
      <w:r>
        <w:t>.К</w:t>
      </w:r>
      <w:proofErr w:type="gramEnd"/>
      <w:r>
        <w:t>аменки</w:t>
      </w:r>
    </w:p>
    <w:tbl>
      <w:tblPr>
        <w:tblW w:w="10350" w:type="dxa"/>
        <w:tblInd w:w="-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70"/>
        <w:gridCol w:w="6521"/>
        <w:gridCol w:w="1559"/>
        <w:gridCol w:w="850"/>
        <w:gridCol w:w="850"/>
      </w:tblGrid>
      <w:tr w:rsidR="009478CA" w:rsidRPr="00B630ED" w:rsidTr="00EC41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9478CA">
            <w:pPr>
              <w:widowControl w:val="0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EC4114">
            <w:pPr>
              <w:pStyle w:val="a9"/>
              <w:spacing w:line="276" w:lineRule="auto"/>
              <w:ind w:left="0"/>
              <w:rPr>
                <w:lang w:eastAsia="en-US"/>
              </w:rPr>
            </w:pPr>
          </w:p>
          <w:p w:rsidR="005C7085" w:rsidRDefault="009478CA" w:rsidP="009478CA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>За  опубликование работ в научно – педагогической литературе, педагогических изданиях</w:t>
            </w:r>
            <w:r w:rsidR="005C7085">
              <w:rPr>
                <w:lang w:eastAsia="en-US"/>
              </w:rPr>
              <w:t xml:space="preserve">, </w:t>
            </w:r>
          </w:p>
          <w:p w:rsidR="005C7085" w:rsidRDefault="005C7085" w:rsidP="005C7085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разработку</w:t>
            </w:r>
            <w:proofErr w:type="gramStart"/>
            <w:r w:rsidR="009478CA" w:rsidRPr="00B630E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>учебных, социальных проектов.</w:t>
            </w:r>
          </w:p>
          <w:p w:rsidR="00FE3F2D" w:rsidRDefault="00FE3F2D" w:rsidP="005C7085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открытых уроков на уровне  школы</w:t>
            </w:r>
          </w:p>
          <w:p w:rsidR="00FE3F2D" w:rsidRDefault="00FE3F2D" w:rsidP="00FE3F2D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на уровне района</w:t>
            </w:r>
          </w:p>
          <w:p w:rsidR="00FE3F2D" w:rsidRDefault="00FE3F2D" w:rsidP="00FE3F2D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на уровне региона</w:t>
            </w:r>
          </w:p>
          <w:p w:rsidR="00FE3F2D" w:rsidRDefault="00FE3F2D" w:rsidP="00FE3F2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сайта у педагога</w:t>
            </w:r>
          </w:p>
          <w:p w:rsidR="001201BD" w:rsidRPr="00B630ED" w:rsidRDefault="001201BD" w:rsidP="00FE3F2D">
            <w:pPr>
              <w:pStyle w:val="a9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 </w:t>
            </w:r>
            <w:proofErr w:type="gramStart"/>
            <w:r>
              <w:rPr>
                <w:lang w:eastAsia="en-US"/>
              </w:rPr>
              <w:t>электронным</w:t>
            </w:r>
            <w:proofErr w:type="gramEnd"/>
            <w:r>
              <w:rPr>
                <w:lang w:eastAsia="en-US"/>
              </w:rPr>
              <w:t xml:space="preserve"> журналов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Документация,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статьи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630ED">
              <w:rPr>
                <w:lang w:eastAsia="en-US"/>
              </w:rPr>
              <w:t>портфолио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5C7085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Default="005C7085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E3F2D" w:rsidRDefault="00FE3F2D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FE3F2D" w:rsidRDefault="00FE3F2D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E3F2D" w:rsidRDefault="00FE3F2D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FE3F2D" w:rsidRDefault="00FE3F2D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201BD" w:rsidRPr="00B630ED" w:rsidRDefault="001201BD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102768" w:rsidP="00EC4114">
            <w:pPr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201BD">
              <w:rPr>
                <w:lang w:eastAsia="en-US"/>
              </w:rPr>
              <w:t>6</w:t>
            </w:r>
          </w:p>
        </w:tc>
      </w:tr>
      <w:tr w:rsidR="009478CA" w:rsidRPr="00B630ED" w:rsidTr="009478CA">
        <w:trPr>
          <w:trHeight w:val="7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9478CA">
            <w:pPr>
              <w:widowControl w:val="0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53" w:rsidRDefault="009478CA" w:rsidP="00EC4114">
            <w:pPr>
              <w:spacing w:line="276" w:lineRule="auto"/>
              <w:rPr>
                <w:b/>
                <w:bCs/>
                <w:lang w:eastAsia="en-US"/>
              </w:rPr>
            </w:pPr>
            <w:r w:rsidRPr="00B630ED">
              <w:rPr>
                <w:b/>
                <w:bCs/>
                <w:lang w:eastAsia="en-US"/>
              </w:rPr>
              <w:t>Реализация программы «Одаренные дети»</w:t>
            </w:r>
            <w:r w:rsidR="001D3453">
              <w:rPr>
                <w:b/>
                <w:bCs/>
                <w:lang w:eastAsia="en-US"/>
              </w:rPr>
              <w:t xml:space="preserve"> и « Плана профильного обучения»</w:t>
            </w:r>
          </w:p>
          <w:p w:rsidR="009478CA" w:rsidRPr="00B630ED" w:rsidRDefault="009478CA" w:rsidP="00EC4114">
            <w:pPr>
              <w:spacing w:line="276" w:lineRule="auto"/>
              <w:rPr>
                <w:b/>
                <w:bCs/>
                <w:lang w:eastAsia="en-US"/>
              </w:rPr>
            </w:pPr>
            <w:r w:rsidRPr="00B630ED">
              <w:rPr>
                <w:b/>
                <w:bCs/>
                <w:lang w:eastAsia="en-US"/>
              </w:rPr>
              <w:t>2.1.проектная деятельность, участие в предметных олимпиадах;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 а</w:t>
            </w:r>
            <w:proofErr w:type="gramStart"/>
            <w:r>
              <w:rPr>
                <w:lang w:eastAsia="en-US"/>
              </w:rPr>
              <w:t>)ш</w:t>
            </w:r>
            <w:proofErr w:type="gramEnd"/>
            <w:r>
              <w:rPr>
                <w:lang w:eastAsia="en-US"/>
              </w:rPr>
              <w:t>кольный уровень –  проектная деятельность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в) районный уровень-участие, подготовка к олимпиаде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г</w:t>
            </w:r>
            <w:proofErr w:type="gramStart"/>
            <w:r w:rsidRPr="00B630ED">
              <w:rPr>
                <w:lang w:eastAsia="en-US"/>
              </w:rPr>
              <w:t>)р</w:t>
            </w:r>
            <w:proofErr w:type="gramEnd"/>
            <w:r w:rsidRPr="00B630ED">
              <w:rPr>
                <w:lang w:eastAsia="en-US"/>
              </w:rPr>
              <w:t>айонный уровень – первое место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    призовое место (2-3)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г</w:t>
            </w:r>
            <w:proofErr w:type="gramStart"/>
            <w:r w:rsidRPr="00B630ED">
              <w:rPr>
                <w:lang w:eastAsia="en-US"/>
              </w:rPr>
              <w:t>)р</w:t>
            </w:r>
            <w:proofErr w:type="gramEnd"/>
            <w:r w:rsidRPr="00B630ED">
              <w:rPr>
                <w:lang w:eastAsia="en-US"/>
              </w:rPr>
              <w:t>егиональный уровень – участие, подготовка к олимпиаде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</w:t>
            </w:r>
            <w:proofErr w:type="spellStart"/>
            <w:r w:rsidRPr="00B630ED">
              <w:rPr>
                <w:lang w:eastAsia="en-US"/>
              </w:rPr>
              <w:t>д</w:t>
            </w:r>
            <w:proofErr w:type="spellEnd"/>
            <w:r w:rsidRPr="00B630ED">
              <w:rPr>
                <w:lang w:eastAsia="en-US"/>
              </w:rPr>
              <w:t>) региональный уровень – призовое место</w:t>
            </w:r>
          </w:p>
          <w:p w:rsidR="005C7085" w:rsidRPr="00B630ED" w:rsidRDefault="005C7085" w:rsidP="00EC41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е</w:t>
            </w:r>
            <w:proofErr w:type="gramStart"/>
            <w:r>
              <w:rPr>
                <w:lang w:eastAsia="en-US"/>
              </w:rPr>
              <w:t>)о</w:t>
            </w:r>
            <w:proofErr w:type="gramEnd"/>
            <w:r>
              <w:rPr>
                <w:lang w:eastAsia="en-US"/>
              </w:rPr>
              <w:t>существления контроля достижений учащихся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</w:t>
            </w:r>
          </w:p>
          <w:p w:rsidR="009478CA" w:rsidRPr="00B630ED" w:rsidRDefault="009478CA" w:rsidP="00EC4114">
            <w:pPr>
              <w:spacing w:line="276" w:lineRule="auto"/>
              <w:rPr>
                <w:b/>
                <w:bCs/>
                <w:lang w:eastAsia="en-US"/>
              </w:rPr>
            </w:pPr>
            <w:r w:rsidRPr="00B630ED">
              <w:rPr>
                <w:lang w:eastAsia="en-US"/>
              </w:rPr>
              <w:t xml:space="preserve"> </w:t>
            </w:r>
            <w:proofErr w:type="gramStart"/>
            <w:r w:rsidRPr="00B630ED">
              <w:rPr>
                <w:b/>
                <w:bCs/>
                <w:lang w:eastAsia="en-US"/>
              </w:rPr>
              <w:t>2.2.научно – исследовательская деятельность («Старт в науку» «</w:t>
            </w:r>
            <w:proofErr w:type="spellStart"/>
            <w:r w:rsidRPr="00B630ED">
              <w:rPr>
                <w:b/>
                <w:bCs/>
                <w:lang w:eastAsia="en-US"/>
              </w:rPr>
              <w:t>Кикинский</w:t>
            </w:r>
            <w:proofErr w:type="spellEnd"/>
            <w:r w:rsidRPr="00B630ED">
              <w:rPr>
                <w:b/>
                <w:bCs/>
                <w:lang w:eastAsia="en-US"/>
              </w:rPr>
              <w:t xml:space="preserve"> ф</w:t>
            </w:r>
            <w:r>
              <w:rPr>
                <w:b/>
                <w:bCs/>
                <w:lang w:eastAsia="en-US"/>
              </w:rPr>
              <w:t>орум».</w:t>
            </w:r>
            <w:proofErr w:type="gramEnd"/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а</w:t>
            </w:r>
            <w:proofErr w:type="gramStart"/>
            <w:r w:rsidRPr="00B630ED">
              <w:rPr>
                <w:lang w:eastAsia="en-US"/>
              </w:rPr>
              <w:t>)ш</w:t>
            </w:r>
            <w:proofErr w:type="gramEnd"/>
            <w:r w:rsidRPr="00B630ED">
              <w:rPr>
                <w:lang w:eastAsia="en-US"/>
              </w:rPr>
              <w:t>кольный уровень –участие, подготовка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в) районный уровень-участие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г</w:t>
            </w:r>
            <w:proofErr w:type="gramStart"/>
            <w:r w:rsidRPr="00B630ED">
              <w:rPr>
                <w:lang w:eastAsia="en-US"/>
              </w:rPr>
              <w:t>)р</w:t>
            </w:r>
            <w:proofErr w:type="gramEnd"/>
            <w:r w:rsidRPr="00B630ED">
              <w:rPr>
                <w:lang w:eastAsia="en-US"/>
              </w:rPr>
              <w:t>айонный уровень – 1-3 место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г</w:t>
            </w:r>
            <w:proofErr w:type="gramStart"/>
            <w:r w:rsidRPr="00B630ED">
              <w:rPr>
                <w:lang w:eastAsia="en-US"/>
              </w:rPr>
              <w:t>)р</w:t>
            </w:r>
            <w:proofErr w:type="gramEnd"/>
            <w:r w:rsidRPr="00B630ED">
              <w:rPr>
                <w:lang w:eastAsia="en-US"/>
              </w:rPr>
              <w:t>егиональный уровень - участие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</w:t>
            </w:r>
            <w:proofErr w:type="spellStart"/>
            <w:r w:rsidRPr="00B630ED">
              <w:rPr>
                <w:lang w:eastAsia="en-US"/>
              </w:rPr>
              <w:t>д</w:t>
            </w:r>
            <w:proofErr w:type="spellEnd"/>
            <w:r w:rsidRPr="00B630ED">
              <w:rPr>
                <w:lang w:eastAsia="en-US"/>
              </w:rPr>
              <w:t>) региональный уровень – призовое место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b/>
                <w:bCs/>
                <w:lang w:eastAsia="en-US"/>
              </w:rPr>
              <w:t xml:space="preserve">2.3.конкурсы, </w:t>
            </w:r>
            <w:r>
              <w:rPr>
                <w:b/>
                <w:bCs/>
                <w:lang w:eastAsia="en-US"/>
              </w:rPr>
              <w:t xml:space="preserve">спортивные </w:t>
            </w:r>
            <w:r w:rsidRPr="00B630ED">
              <w:rPr>
                <w:b/>
                <w:bCs/>
                <w:lang w:eastAsia="en-US"/>
              </w:rPr>
              <w:t>соревнования, конференции</w:t>
            </w:r>
            <w:r w:rsidRPr="00B630ED">
              <w:rPr>
                <w:lang w:eastAsia="en-US"/>
              </w:rPr>
              <w:t>;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в) районный уровень-участие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г</w:t>
            </w:r>
            <w:proofErr w:type="gramStart"/>
            <w:r w:rsidRPr="00B630ED">
              <w:rPr>
                <w:lang w:eastAsia="en-US"/>
              </w:rPr>
              <w:t>)р</w:t>
            </w:r>
            <w:proofErr w:type="gramEnd"/>
            <w:r w:rsidRPr="00B630ED">
              <w:rPr>
                <w:lang w:eastAsia="en-US"/>
              </w:rPr>
              <w:t>айонный уровень – призовое место</w:t>
            </w:r>
          </w:p>
          <w:p w:rsidR="00102768" w:rsidRPr="00B630ED" w:rsidRDefault="00102768" w:rsidP="00EC41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proofErr w:type="gramStart"/>
            <w:r>
              <w:rPr>
                <w:lang w:eastAsia="en-US"/>
              </w:rPr>
              <w:t>)п</w:t>
            </w:r>
            <w:proofErr w:type="gramEnd"/>
            <w:r>
              <w:rPr>
                <w:lang w:eastAsia="en-US"/>
              </w:rPr>
              <w:t>обедитель районный уровень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г</w:t>
            </w:r>
            <w:proofErr w:type="gramStart"/>
            <w:r w:rsidRPr="00B630ED">
              <w:rPr>
                <w:lang w:eastAsia="en-US"/>
              </w:rPr>
              <w:t>)р</w:t>
            </w:r>
            <w:proofErr w:type="gramEnd"/>
            <w:r w:rsidRPr="00B630ED">
              <w:rPr>
                <w:lang w:eastAsia="en-US"/>
              </w:rPr>
              <w:t>егиональный уровень - участие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</w:t>
            </w:r>
            <w:proofErr w:type="spellStart"/>
            <w:r w:rsidRPr="00B630ED">
              <w:rPr>
                <w:lang w:eastAsia="en-US"/>
              </w:rPr>
              <w:t>д</w:t>
            </w:r>
            <w:proofErr w:type="spellEnd"/>
            <w:r w:rsidRPr="00B630ED">
              <w:rPr>
                <w:lang w:eastAsia="en-US"/>
              </w:rPr>
              <w:t>) региональный уровень – призовое место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е</w:t>
            </w:r>
            <w:proofErr w:type="gramStart"/>
            <w:r w:rsidRPr="00B630ED">
              <w:rPr>
                <w:lang w:eastAsia="en-US"/>
              </w:rPr>
              <w:t>)и</w:t>
            </w:r>
            <w:proofErr w:type="gramEnd"/>
            <w:r w:rsidRPr="00B630ED">
              <w:rPr>
                <w:lang w:eastAsia="en-US"/>
              </w:rPr>
              <w:t>нтер</w:t>
            </w:r>
            <w:r w:rsidR="00FE3F2D">
              <w:rPr>
                <w:lang w:eastAsia="en-US"/>
              </w:rPr>
              <w:t xml:space="preserve">нет форумы, интернет- </w:t>
            </w:r>
            <w:proofErr w:type="spellStart"/>
            <w:r w:rsidR="00FE3F2D">
              <w:rPr>
                <w:lang w:eastAsia="en-US"/>
              </w:rPr>
              <w:t>конкурсы,,проведение</w:t>
            </w:r>
            <w:proofErr w:type="spellEnd"/>
            <w:r w:rsidR="00FE3F2D">
              <w:rPr>
                <w:lang w:eastAsia="en-US"/>
              </w:rPr>
              <w:t xml:space="preserve"> конкурсов»</w:t>
            </w:r>
            <w:proofErr w:type="spellStart"/>
            <w:r w:rsidR="00FE3F2D">
              <w:rPr>
                <w:lang w:eastAsia="en-US"/>
              </w:rPr>
              <w:t>Олимпус</w:t>
            </w:r>
            <w:proofErr w:type="spellEnd"/>
            <w:r w:rsidR="00FE3F2D">
              <w:rPr>
                <w:lang w:eastAsia="en-US"/>
              </w:rPr>
              <w:t>»Ю»Кенгуру»,»Медвежонок»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02768">
              <w:rPr>
                <w:lang w:eastAsia="en-US"/>
              </w:rPr>
              <w:t>проведение предметных недель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       </w:t>
            </w:r>
          </w:p>
          <w:p w:rsidR="009478CA" w:rsidRPr="00B630ED" w:rsidRDefault="009478CA" w:rsidP="00EC411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Дипломы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Грамоты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Благодарственные письма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>Дипломы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Грамоты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Благодарственные письма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>Дипломы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Грамоты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Благодарственные письма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102768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0,</w:t>
            </w:r>
            <w:r>
              <w:rPr>
                <w:lang w:eastAsia="en-US"/>
              </w:rPr>
              <w:t>2</w:t>
            </w:r>
            <w:r w:rsidRPr="00B630ED">
              <w:rPr>
                <w:lang w:eastAsia="en-US"/>
              </w:rPr>
              <w:t>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</w:t>
            </w:r>
            <w:r w:rsidRPr="00B630ED">
              <w:rPr>
                <w:lang w:eastAsia="en-US"/>
              </w:rPr>
              <w:t>,5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Default="005C7085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5C7085" w:rsidRPr="00B630ED" w:rsidRDefault="005C7085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0,5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1</w:t>
            </w:r>
          </w:p>
          <w:p w:rsidR="009478CA" w:rsidRPr="00B630ED" w:rsidRDefault="00102768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2</w:t>
            </w:r>
          </w:p>
          <w:p w:rsidR="009478CA" w:rsidRPr="00B630ED" w:rsidRDefault="00102768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102768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102768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C7085">
              <w:rPr>
                <w:lang w:eastAsia="en-US"/>
              </w:rPr>
              <w:t>,25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630ED">
              <w:rPr>
                <w:lang w:eastAsia="en-US"/>
              </w:rPr>
              <w:t>,5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102768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78CA" w:rsidRPr="00B630ED" w:rsidTr="00EC41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9478CA">
            <w:pPr>
              <w:widowControl w:val="0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-За  участие в конкурсе «Учитель года». «Лучший классный руководитель», «Лучший учитель физкультуры» в грантах в рамках </w:t>
            </w:r>
            <w:proofErr w:type="spellStart"/>
            <w:r w:rsidRPr="00B630ED">
              <w:rPr>
                <w:lang w:eastAsia="en-US"/>
              </w:rPr>
              <w:t>ПНПО</w:t>
            </w:r>
            <w:proofErr w:type="gramStart"/>
            <w:r w:rsidRPr="00B630ED">
              <w:rPr>
                <w:lang w:eastAsia="en-US"/>
              </w:rPr>
              <w:t>,в</w:t>
            </w:r>
            <w:proofErr w:type="spellEnd"/>
            <w:proofErr w:type="gramEnd"/>
            <w:r w:rsidRPr="00B630ED">
              <w:rPr>
                <w:lang w:eastAsia="en-US"/>
              </w:rPr>
              <w:t xml:space="preserve"> коллективных педагогических проектах («команда вокруг класса»,интегрированные курсы, «виртуальный класс»)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>- За участие в районном конкурсе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>-За призовое место на уровне района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>-за призовое место на уровне региона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>- на федеральном уровнен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Грамоты</w:t>
            </w: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за участие,</w:t>
            </w: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за призовые места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</w:tr>
      <w:tr w:rsidR="009478CA" w:rsidRPr="00B630ED" w:rsidTr="00EC41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9478CA">
            <w:pPr>
              <w:widowControl w:val="0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>Работа с детьми из социально – неблагополучных семей</w:t>
            </w:r>
            <w:r>
              <w:rPr>
                <w:lang w:eastAsia="en-US"/>
              </w:rPr>
              <w:t>,</w:t>
            </w:r>
            <w:r w:rsidRPr="00B630E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B630ED">
              <w:rPr>
                <w:lang w:eastAsia="en-US"/>
              </w:rPr>
              <w:t>еализация мероприятий, обеспечивающих взаимодействие с родителями обучающихся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 xml:space="preserve">Дневники </w:t>
            </w:r>
            <w:proofErr w:type="spellStart"/>
            <w:r w:rsidRPr="00B630ED">
              <w:rPr>
                <w:lang w:eastAsia="en-US"/>
              </w:rPr>
              <w:t>психолого</w:t>
            </w:r>
            <w:proofErr w:type="spellEnd"/>
            <w:r w:rsidRPr="00B630ED">
              <w:rPr>
                <w:lang w:eastAsia="en-US"/>
              </w:rPr>
              <w:t xml:space="preserve"> – педагогических наблюдений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78CA" w:rsidRPr="00B630ED" w:rsidTr="00EC41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9478CA">
            <w:pPr>
              <w:widowControl w:val="0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  <w:r w:rsidRPr="00B630ED">
              <w:rPr>
                <w:lang w:eastAsia="en-US"/>
              </w:rPr>
              <w:t>Создание элементов образовательной инфраструктуры (оформление кабинета, школьной территории (клумбы)</w:t>
            </w:r>
            <w:proofErr w:type="gramStart"/>
            <w:r w:rsidRPr="00B630ED">
              <w:rPr>
                <w:lang w:eastAsia="en-US"/>
              </w:rPr>
              <w:t xml:space="preserve"> ,</w:t>
            </w:r>
            <w:proofErr w:type="gramEnd"/>
            <w:r w:rsidRPr="00B630ED">
              <w:rPr>
                <w:lang w:eastAsia="en-US"/>
              </w:rPr>
              <w:t>рекреаций предметной направленности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 w:rsidRPr="00B630ED">
              <w:rPr>
                <w:lang w:eastAsia="en-US"/>
              </w:rPr>
              <w:t>школьная комиссия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9478CA" w:rsidRPr="00B630ED" w:rsidTr="00EC41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9478CA" w:rsidP="009478CA">
            <w:pPr>
              <w:widowControl w:val="0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1.За большую воспитательную работу (активное проведение классных часов, родительских праздников,</w:t>
            </w:r>
            <w:r w:rsidR="005C7085">
              <w:rPr>
                <w:lang w:eastAsia="en-US"/>
              </w:rPr>
              <w:t xml:space="preserve"> привлечение родителей к активной жизни детей класса, школы путем проведения мероприятий</w:t>
            </w:r>
            <w:proofErr w:type="gramEnd"/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2.Участие в региональных конкурсах и Всероссийских конкурсах воспитательного характера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3.Призовое место в региональных конкурсах и Всероссийских конкурсах воспитательного характера</w:t>
            </w:r>
          </w:p>
          <w:p w:rsidR="00FE3F2D" w:rsidRDefault="00FE3F2D" w:rsidP="00EC41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4.Проведение оздоровительной и спортивной деятельности</w:t>
            </w:r>
          </w:p>
          <w:p w:rsidR="00FE3F2D" w:rsidRDefault="00FE3F2D" w:rsidP="00EC41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5.Проведение открытых классных часов на уровне района,</w:t>
            </w:r>
          </w:p>
          <w:p w:rsidR="00FE3F2D" w:rsidRDefault="00FE3F2D" w:rsidP="00EC41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области</w:t>
            </w:r>
          </w:p>
          <w:p w:rsidR="009478CA" w:rsidRPr="00B630ED" w:rsidRDefault="009478CA" w:rsidP="00EC41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грамоты</w:t>
            </w:r>
          </w:p>
          <w:p w:rsidR="009478CA" w:rsidRPr="00B630ED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FE3F2D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</w:p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E3F2D" w:rsidRDefault="00FE3F2D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3F2D" w:rsidRDefault="00FE3F2D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E3F2D" w:rsidRPr="00B630ED" w:rsidRDefault="00FE3F2D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630ED" w:rsidRDefault="00102768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9478CA" w:rsidRPr="00B630ED" w:rsidRDefault="009478CA" w:rsidP="009478CA">
      <w:pPr>
        <w:jc w:val="both"/>
        <w:rPr>
          <w:b/>
          <w:bCs/>
        </w:rPr>
      </w:pPr>
    </w:p>
    <w:p w:rsidR="009478CA" w:rsidRPr="00B630ED" w:rsidRDefault="009478CA" w:rsidP="009478CA"/>
    <w:p w:rsidR="009478CA" w:rsidRPr="00B630ED" w:rsidRDefault="009478CA" w:rsidP="009478CA">
      <w:pPr>
        <w:adjustRightInd w:val="0"/>
        <w:jc w:val="center"/>
        <w:rPr>
          <w:b/>
        </w:rPr>
      </w:pPr>
    </w:p>
    <w:p w:rsidR="009478CA" w:rsidRPr="00751154" w:rsidRDefault="009478CA" w:rsidP="009478CA">
      <w:pPr>
        <w:adjustRightInd w:val="0"/>
        <w:jc w:val="right"/>
      </w:pPr>
    </w:p>
    <w:p w:rsidR="009478CA" w:rsidRPr="00751154" w:rsidRDefault="009478CA" w:rsidP="009478CA">
      <w:pPr>
        <w:adjustRightInd w:val="0"/>
        <w:jc w:val="right"/>
      </w:pPr>
    </w:p>
    <w:p w:rsidR="009478CA" w:rsidRDefault="009478CA" w:rsidP="009478CA">
      <w:pPr>
        <w:ind w:firstLine="540"/>
        <w:jc w:val="both"/>
      </w:pPr>
    </w:p>
    <w:p w:rsidR="009478CA" w:rsidRPr="00D94495" w:rsidRDefault="009478CA" w:rsidP="009478CA">
      <w:pPr>
        <w:ind w:firstLine="540"/>
        <w:jc w:val="both"/>
      </w:pPr>
    </w:p>
    <w:p w:rsidR="009478CA" w:rsidRDefault="009478CA" w:rsidP="009478CA">
      <w:pPr>
        <w:tabs>
          <w:tab w:val="left" w:pos="1455"/>
        </w:tabs>
      </w:pPr>
    </w:p>
    <w:p w:rsidR="009478CA" w:rsidRDefault="009478CA" w:rsidP="009478CA">
      <w:pPr>
        <w:tabs>
          <w:tab w:val="left" w:pos="1455"/>
        </w:tabs>
      </w:pPr>
    </w:p>
    <w:p w:rsidR="009478CA" w:rsidRDefault="009478CA" w:rsidP="009478CA">
      <w:pPr>
        <w:tabs>
          <w:tab w:val="left" w:pos="1455"/>
        </w:tabs>
      </w:pPr>
    </w:p>
    <w:p w:rsidR="009478CA" w:rsidRPr="00E64FCA" w:rsidRDefault="009478CA" w:rsidP="009478CA">
      <w:pPr>
        <w:ind w:firstLine="709"/>
        <w:jc w:val="right"/>
        <w:rPr>
          <w:b/>
        </w:rPr>
      </w:pPr>
      <w:r w:rsidRPr="00E64FCA">
        <w:rPr>
          <w:b/>
        </w:rPr>
        <w:t>ПРИЛО</w:t>
      </w:r>
      <w:r w:rsidR="00FC4D99">
        <w:rPr>
          <w:b/>
        </w:rPr>
        <w:t>Ж</w:t>
      </w:r>
      <w:r w:rsidR="00D351E7">
        <w:rPr>
          <w:b/>
        </w:rPr>
        <w:t>ЕНИЕ №2</w:t>
      </w:r>
    </w:p>
    <w:p w:rsidR="009478CA" w:rsidRDefault="009478CA" w:rsidP="009478CA">
      <w:pPr>
        <w:ind w:firstLine="709"/>
        <w:jc w:val="right"/>
      </w:pPr>
      <w:r>
        <w:t xml:space="preserve">К Положению  </w:t>
      </w:r>
    </w:p>
    <w:p w:rsidR="009478CA" w:rsidRDefault="00D351E7" w:rsidP="009478CA">
      <w:pPr>
        <w:ind w:firstLine="709"/>
        <w:jc w:val="right"/>
      </w:pPr>
      <w:r>
        <w:t xml:space="preserve">«О стимулирующих  выплатах </w:t>
      </w:r>
      <w:r w:rsidR="009478CA">
        <w:t xml:space="preserve"> </w:t>
      </w:r>
    </w:p>
    <w:p w:rsidR="009478CA" w:rsidRDefault="009478CA" w:rsidP="009478CA">
      <w:pPr>
        <w:ind w:firstLine="709"/>
        <w:jc w:val="right"/>
      </w:pPr>
      <w:r>
        <w:t>работникам МОУ СОШ №8 г</w:t>
      </w:r>
      <w:proofErr w:type="gramStart"/>
      <w:r>
        <w:t>.К</w:t>
      </w:r>
      <w:proofErr w:type="gramEnd"/>
      <w:r>
        <w:t>аменки»</w:t>
      </w:r>
    </w:p>
    <w:p w:rsidR="009478CA" w:rsidRDefault="009478CA" w:rsidP="009478CA">
      <w:pPr>
        <w:ind w:firstLine="709"/>
        <w:jc w:val="both"/>
      </w:pPr>
    </w:p>
    <w:p w:rsidR="009478CA" w:rsidRPr="00463978" w:rsidRDefault="009478CA" w:rsidP="009478CA">
      <w:pPr>
        <w:jc w:val="center"/>
        <w:rPr>
          <w:b/>
        </w:rPr>
      </w:pPr>
      <w:r w:rsidRPr="00463978">
        <w:rPr>
          <w:b/>
        </w:rPr>
        <w:t xml:space="preserve">4.ИНСТРУМЕНТЫ </w:t>
      </w:r>
      <w:r>
        <w:rPr>
          <w:b/>
        </w:rPr>
        <w:t xml:space="preserve">КОМПЕНСАЦИОННЫХ ВЫПЛАТ И </w:t>
      </w:r>
      <w:r w:rsidRPr="00463978">
        <w:rPr>
          <w:b/>
        </w:rPr>
        <w:t>ДОПЛАТ РАБОТНИКАМ МОУ СОШ №8</w:t>
      </w:r>
    </w:p>
    <w:p w:rsidR="009478CA" w:rsidRPr="001A7559" w:rsidRDefault="009478CA" w:rsidP="009478CA">
      <w:pPr>
        <w:jc w:val="both"/>
        <w:rPr>
          <w:sz w:val="10"/>
        </w:rPr>
      </w:pPr>
    </w:p>
    <w:tbl>
      <w:tblPr>
        <w:tblW w:w="1017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8363"/>
        <w:gridCol w:w="1240"/>
      </w:tblGrid>
      <w:tr w:rsidR="009478CA" w:rsidTr="00EC4114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</w:p>
          <w:p w:rsidR="009478CA" w:rsidRDefault="009478C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Надбавки и доплаты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78CA" w:rsidRDefault="009478C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Размер выплат </w:t>
            </w:r>
            <w:proofErr w:type="gramStart"/>
            <w:r>
              <w:rPr>
                <w:sz w:val="20"/>
                <w:lang w:eastAsia="en-US"/>
              </w:rPr>
              <w:t>от</w:t>
            </w:r>
            <w:proofErr w:type="gramEnd"/>
          </w:p>
          <w:p w:rsidR="009478CA" w:rsidRDefault="009478C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ставки, оклад</w:t>
            </w:r>
          </w:p>
        </w:tc>
      </w:tr>
      <w:tr w:rsidR="009478CA" w:rsidTr="00EC4114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Учителям за классное руководство от фактического количества детей</w:t>
            </w:r>
          </w:p>
          <w:p w:rsidR="009478CA" w:rsidRDefault="009478CA" w:rsidP="009478CA">
            <w:pPr>
              <w:widowControl w:val="0"/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sz w:val="22"/>
                <w:lang w:eastAsia="en-US"/>
              </w:rPr>
              <w:t>1-4 классов</w:t>
            </w:r>
          </w:p>
          <w:p w:rsidR="009478CA" w:rsidRDefault="009478CA" w:rsidP="009478CA">
            <w:pPr>
              <w:widowControl w:val="0"/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5-11 классов</w:t>
            </w: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478CA" w:rsidRDefault="0028698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 </w:t>
            </w:r>
            <w:r w:rsidR="009478CA">
              <w:rPr>
                <w:sz w:val="20"/>
                <w:lang w:eastAsia="en-US"/>
              </w:rPr>
              <w:t>50 %</w:t>
            </w:r>
          </w:p>
          <w:p w:rsidR="009478CA" w:rsidRDefault="0028698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 </w:t>
            </w:r>
            <w:r w:rsidR="009478CA">
              <w:rPr>
                <w:sz w:val="20"/>
                <w:lang w:eastAsia="en-US"/>
              </w:rPr>
              <w:t>60 %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Учителям 1-4 классов за проверку тетрадей от фактической нагрузки и фактического количества детей  </w:t>
            </w:r>
            <w:proofErr w:type="gramStart"/>
            <w:r>
              <w:rPr>
                <w:sz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lang w:eastAsia="en-US"/>
              </w:rPr>
              <w:t>в классах  наполняемостью меньше  нормативной пропорционально количеству  обучающихся)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Учителям за проверку письменных работ фактической нагрузки и фактического количества детей  </w:t>
            </w:r>
            <w:proofErr w:type="gramStart"/>
            <w:r>
              <w:rPr>
                <w:sz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lang w:eastAsia="en-US"/>
              </w:rPr>
              <w:t>в классах  наполняемостью меньше  нормативной пропорционально количеству  обучающихся)</w:t>
            </w:r>
          </w:p>
          <w:p w:rsidR="009478CA" w:rsidRDefault="009478CA" w:rsidP="009478CA">
            <w:pPr>
              <w:widowControl w:val="0"/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по русскому языку и литературе </w:t>
            </w:r>
          </w:p>
          <w:p w:rsidR="009478CA" w:rsidRDefault="009478CA" w:rsidP="009478CA">
            <w:pPr>
              <w:widowControl w:val="0"/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по  </w:t>
            </w:r>
            <w:proofErr w:type="spellStart"/>
            <w:r>
              <w:rPr>
                <w:sz w:val="22"/>
                <w:lang w:eastAsia="en-US"/>
              </w:rPr>
              <w:t>ин</w:t>
            </w:r>
            <w:proofErr w:type="gramStart"/>
            <w:r>
              <w:rPr>
                <w:sz w:val="22"/>
                <w:lang w:eastAsia="en-US"/>
              </w:rPr>
              <w:t>.я</w:t>
            </w:r>
            <w:proofErr w:type="gramEnd"/>
            <w:r>
              <w:rPr>
                <w:sz w:val="22"/>
                <w:lang w:eastAsia="en-US"/>
              </w:rPr>
              <w:t>зыку</w:t>
            </w:r>
            <w:proofErr w:type="spellEnd"/>
            <w:r>
              <w:rPr>
                <w:sz w:val="22"/>
                <w:lang w:eastAsia="en-US"/>
              </w:rPr>
              <w:t>, математике</w:t>
            </w:r>
          </w:p>
          <w:p w:rsidR="009478CA" w:rsidRPr="00DC15EE" w:rsidRDefault="009478CA" w:rsidP="009478CA">
            <w:pPr>
              <w:widowControl w:val="0"/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по биологии, естествознанию </w:t>
            </w:r>
          </w:p>
          <w:p w:rsidR="009478CA" w:rsidRDefault="009478CA" w:rsidP="009478CA">
            <w:pPr>
              <w:widowControl w:val="0"/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по химии, физике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478CA" w:rsidRDefault="009478C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478CA" w:rsidRDefault="009478C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478CA" w:rsidRDefault="009478C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478CA" w:rsidRDefault="009478C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25 %</w:t>
            </w:r>
          </w:p>
          <w:p w:rsidR="009478CA" w:rsidRDefault="009478C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20%</w:t>
            </w:r>
          </w:p>
          <w:p w:rsidR="009478CA" w:rsidRDefault="009478C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15%</w:t>
            </w:r>
          </w:p>
          <w:p w:rsidR="009478CA" w:rsidRDefault="009478CA" w:rsidP="00EC411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Учителям  за заведование учебными кабинетами: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не </w:t>
            </w:r>
            <w:proofErr w:type="gramStart"/>
            <w:r>
              <w:rPr>
                <w:sz w:val="22"/>
                <w:lang w:eastAsia="en-US"/>
              </w:rPr>
              <w:t>имеющим</w:t>
            </w:r>
            <w:proofErr w:type="gramEnd"/>
            <w:r>
              <w:rPr>
                <w:sz w:val="22"/>
                <w:lang w:eastAsia="en-US"/>
              </w:rPr>
              <w:t xml:space="preserve"> лабораторию –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 лабораторией 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478CA" w:rsidRDefault="0028698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9478CA">
              <w:rPr>
                <w:sz w:val="20"/>
                <w:lang w:eastAsia="en-US"/>
              </w:rPr>
              <w:t>%</w:t>
            </w:r>
          </w:p>
          <w:p w:rsidR="009478CA" w:rsidRDefault="0028698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  <w:r w:rsidR="009478CA">
              <w:rPr>
                <w:sz w:val="20"/>
                <w:lang w:eastAsia="en-US"/>
              </w:rPr>
              <w:t>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ind w:left="283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Учителям за руководство </w:t>
            </w:r>
            <w:r w:rsidRPr="00FF2F17">
              <w:rPr>
                <w:b/>
                <w:sz w:val="22"/>
                <w:lang w:eastAsia="en-US"/>
              </w:rPr>
              <w:t xml:space="preserve">школьными </w:t>
            </w:r>
            <w:r>
              <w:rPr>
                <w:sz w:val="22"/>
                <w:lang w:eastAsia="en-US"/>
              </w:rPr>
              <w:t>методическими объединениями</w:t>
            </w:r>
            <w:proofErr w:type="gramStart"/>
            <w:r>
              <w:rPr>
                <w:sz w:val="22"/>
                <w:lang w:eastAsia="en-US"/>
              </w:rPr>
              <w:t xml:space="preserve"> :</w:t>
            </w:r>
            <w:proofErr w:type="gramEnd"/>
          </w:p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ind w:left="283" w:hanging="283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-     </w:t>
            </w:r>
            <w:r w:rsidRPr="00FF2F17">
              <w:rPr>
                <w:b/>
                <w:sz w:val="22"/>
                <w:lang w:eastAsia="en-US"/>
              </w:rPr>
              <w:t xml:space="preserve">районными </w:t>
            </w:r>
            <w:r>
              <w:rPr>
                <w:sz w:val="22"/>
                <w:lang w:eastAsia="en-US"/>
              </w:rPr>
              <w:t xml:space="preserve"> методическими объединениями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10 %</w:t>
            </w:r>
          </w:p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Учителям за заведование учебно-опытными участками, теплицей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Учителям за исполнение обязанностей мастера учебных мастерских (заведование учебными мастерскими) в школе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За работу  профилактику компьютеров, сайтов учителю информатики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За работу</w:t>
            </w:r>
            <w:proofErr w:type="gramStart"/>
            <w:r>
              <w:rPr>
                <w:sz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lang w:eastAsia="en-US"/>
              </w:rPr>
              <w:t xml:space="preserve"> электронной почтой, кадровую работу, работу с военнообязанными делопроизводителю школы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B45244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  <w:r w:rsidR="009478CA">
              <w:rPr>
                <w:sz w:val="20"/>
                <w:lang w:eastAsia="en-US"/>
              </w:rPr>
              <w:t>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Педагогическим работникам за организацию физкультурно-оздоровительной и спортивно – массовой работы в школе: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секции по школе: лыжная </w:t>
            </w:r>
            <w:proofErr w:type="spellStart"/>
            <w:r>
              <w:rPr>
                <w:sz w:val="22"/>
                <w:lang w:eastAsia="en-US"/>
              </w:rPr>
              <w:t>подготовка</w:t>
            </w:r>
            <w:proofErr w:type="gramStart"/>
            <w:r>
              <w:rPr>
                <w:sz w:val="22"/>
                <w:lang w:eastAsia="en-US"/>
              </w:rPr>
              <w:t>,т</w:t>
            </w:r>
            <w:proofErr w:type="gramEnd"/>
            <w:r>
              <w:rPr>
                <w:sz w:val="22"/>
                <w:lang w:eastAsia="en-US"/>
              </w:rPr>
              <w:t>яжелая</w:t>
            </w:r>
            <w:proofErr w:type="spellEnd"/>
            <w:r>
              <w:rPr>
                <w:sz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lang w:eastAsia="en-US"/>
              </w:rPr>
              <w:t>атлетика,ритмика</w:t>
            </w:r>
            <w:proofErr w:type="spellEnd"/>
            <w:r>
              <w:rPr>
                <w:sz w:val="22"/>
                <w:lang w:eastAsia="en-US"/>
              </w:rPr>
              <w:t xml:space="preserve">, волейбол, аэробика, баскетбол, легкая </w:t>
            </w:r>
            <w:proofErr w:type="spellStart"/>
            <w:r>
              <w:rPr>
                <w:sz w:val="22"/>
                <w:lang w:eastAsia="en-US"/>
              </w:rPr>
              <w:t>атлетика,шахматы</w:t>
            </w:r>
            <w:proofErr w:type="spellEnd"/>
            <w:r>
              <w:rPr>
                <w:sz w:val="22"/>
                <w:lang w:eastAsia="en-US"/>
              </w:rPr>
              <w:t>, мини-футбол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FA79B7" w:rsidP="00FA79B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Библиотекарю за работу  с библиотечным фондом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28698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  <w:r w:rsidR="009478CA">
              <w:rPr>
                <w:sz w:val="20"/>
                <w:lang w:eastAsia="en-US"/>
              </w:rPr>
              <w:t>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За  организацию социальной работы,  учет   количества питающихся детей, </w:t>
            </w:r>
            <w:proofErr w:type="gramStart"/>
            <w:r>
              <w:rPr>
                <w:sz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lang w:eastAsia="en-US"/>
              </w:rPr>
              <w:t xml:space="preserve"> льготниками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За большой объём работы оздоровительной направленности, по охране труда,</w:t>
            </w:r>
            <w:r w:rsidR="005C7085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проведение культурно-массовых мероприятий среди  работников МОУ СОШ №8 учителю математики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25%</w:t>
            </w:r>
          </w:p>
        </w:tc>
      </w:tr>
      <w:tr w:rsidR="009478CA" w:rsidRPr="00927F53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927F53" w:rsidRDefault="009478CA" w:rsidP="00EC4114">
            <w:pPr>
              <w:spacing w:line="276" w:lineRule="auto"/>
              <w:rPr>
                <w:b/>
                <w:lang w:eastAsia="en-US"/>
              </w:rPr>
            </w:pPr>
            <w:r w:rsidRPr="00927F53">
              <w:rPr>
                <w:b/>
                <w:sz w:val="22"/>
                <w:lang w:eastAsia="en-US"/>
              </w:rPr>
              <w:t>За  работу в профильных классах:</w:t>
            </w:r>
          </w:p>
          <w:p w:rsidR="009478CA" w:rsidRPr="00927F53" w:rsidRDefault="009478CA" w:rsidP="00EC4114">
            <w:pPr>
              <w:spacing w:line="276" w:lineRule="auto"/>
              <w:rPr>
                <w:b/>
                <w:lang w:eastAsia="en-US"/>
              </w:rPr>
            </w:pPr>
            <w:r w:rsidRPr="00927F53">
              <w:rPr>
                <w:b/>
                <w:sz w:val="22"/>
                <w:lang w:eastAsia="en-US"/>
              </w:rPr>
              <w:t>Работа в 1 профиле</w:t>
            </w:r>
          </w:p>
          <w:p w:rsidR="009478CA" w:rsidRPr="00927F53" w:rsidRDefault="009478CA" w:rsidP="00EC4114">
            <w:pPr>
              <w:spacing w:line="276" w:lineRule="auto"/>
              <w:rPr>
                <w:b/>
                <w:lang w:eastAsia="en-US"/>
              </w:rPr>
            </w:pPr>
            <w:r w:rsidRPr="00927F53">
              <w:rPr>
                <w:b/>
                <w:sz w:val="22"/>
                <w:lang w:eastAsia="en-US"/>
              </w:rPr>
              <w:t>Работа в двух профилях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927F53" w:rsidRDefault="009478CA" w:rsidP="00EC4114">
            <w:pPr>
              <w:numPr>
                <w:ilvl w:val="12"/>
                <w:numId w:val="0"/>
              </w:numPr>
              <w:spacing w:line="276" w:lineRule="auto"/>
              <w:rPr>
                <w:b/>
                <w:sz w:val="20"/>
                <w:lang w:eastAsia="en-US"/>
              </w:rPr>
            </w:pPr>
          </w:p>
          <w:p w:rsidR="009478CA" w:rsidRPr="00927F53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27F53">
              <w:rPr>
                <w:b/>
                <w:sz w:val="20"/>
                <w:lang w:eastAsia="en-US"/>
              </w:rPr>
              <w:t>10%</w:t>
            </w:r>
          </w:p>
          <w:p w:rsidR="009478CA" w:rsidRPr="00927F53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27F53">
              <w:rPr>
                <w:b/>
                <w:sz w:val="20"/>
                <w:lang w:eastAsia="en-US"/>
              </w:rPr>
              <w:t>15%</w:t>
            </w:r>
          </w:p>
          <w:p w:rsidR="009478CA" w:rsidRPr="00927F53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927F53" w:rsidRDefault="009478CA" w:rsidP="009478CA">
            <w:pPr>
              <w:numPr>
                <w:ilvl w:val="0"/>
                <w:numId w:val="24"/>
              </w:numPr>
              <w:spacing w:line="360" w:lineRule="auto"/>
              <w:ind w:left="426" w:hanging="284"/>
              <w:jc w:val="both"/>
              <w:outlineLvl w:val="0"/>
              <w:rPr>
                <w:b/>
              </w:rPr>
            </w:pPr>
            <w:r w:rsidRPr="00927F53">
              <w:rPr>
                <w:b/>
                <w:sz w:val="22"/>
                <w:szCs w:val="22"/>
              </w:rPr>
              <w:t xml:space="preserve">За проведение дополнительных занятий в физико-математическом профиле 10-х и </w:t>
            </w:r>
          </w:p>
          <w:p w:rsidR="009478CA" w:rsidRPr="00927F53" w:rsidRDefault="009478CA" w:rsidP="00EC4114">
            <w:pPr>
              <w:spacing w:line="360" w:lineRule="auto"/>
              <w:ind w:left="426" w:hanging="284"/>
              <w:jc w:val="both"/>
              <w:outlineLvl w:val="0"/>
              <w:rPr>
                <w:b/>
              </w:rPr>
            </w:pPr>
            <w:r w:rsidRPr="00927F53">
              <w:rPr>
                <w:b/>
                <w:sz w:val="22"/>
                <w:szCs w:val="22"/>
              </w:rPr>
              <w:t xml:space="preserve">    11-х  классов, исходя из фактической нагрузки и количества обучающихся (в классах с наполняемостью меньше нормативной пропорционально кол-ву обучающихся) установить доплату от базового оклада нижеследующим учителям с включением в тарификацию:</w:t>
            </w:r>
          </w:p>
          <w:p w:rsidR="009478CA" w:rsidRPr="00B45244" w:rsidRDefault="009478CA" w:rsidP="009478CA">
            <w:pPr>
              <w:numPr>
                <w:ilvl w:val="0"/>
                <w:numId w:val="23"/>
              </w:numPr>
              <w:spacing w:line="360" w:lineRule="auto"/>
              <w:ind w:left="1134" w:hanging="708"/>
              <w:jc w:val="both"/>
              <w:outlineLvl w:val="0"/>
            </w:pPr>
            <w:proofErr w:type="spellStart"/>
            <w:r w:rsidRPr="00B45244">
              <w:rPr>
                <w:sz w:val="22"/>
                <w:szCs w:val="22"/>
              </w:rPr>
              <w:t>Майоровой</w:t>
            </w:r>
            <w:proofErr w:type="spellEnd"/>
            <w:r w:rsidRPr="00B45244">
              <w:rPr>
                <w:sz w:val="22"/>
                <w:szCs w:val="22"/>
              </w:rPr>
              <w:t xml:space="preserve"> Н.П. (история </w:t>
            </w:r>
            <w:r w:rsidR="00B42260" w:rsidRPr="00B45244">
              <w:rPr>
                <w:sz w:val="22"/>
                <w:szCs w:val="22"/>
              </w:rPr>
              <w:t>и</w:t>
            </w:r>
            <w:r w:rsidR="006D1AA8">
              <w:rPr>
                <w:sz w:val="22"/>
                <w:szCs w:val="22"/>
              </w:rPr>
              <w:t xml:space="preserve"> обществознание 10 </w:t>
            </w:r>
            <w:proofErr w:type="spellStart"/>
            <w:r w:rsidR="006D1AA8">
              <w:rPr>
                <w:sz w:val="22"/>
                <w:szCs w:val="22"/>
              </w:rPr>
              <w:t>кл</w:t>
            </w:r>
            <w:proofErr w:type="spellEnd"/>
            <w:r w:rsidR="006D1AA8">
              <w:rPr>
                <w:sz w:val="22"/>
                <w:szCs w:val="22"/>
              </w:rPr>
              <w:t>.) – 65,57</w:t>
            </w:r>
            <w:r w:rsidRPr="00B45244">
              <w:rPr>
                <w:sz w:val="22"/>
                <w:szCs w:val="22"/>
              </w:rPr>
              <w:t>%</w:t>
            </w:r>
          </w:p>
          <w:p w:rsidR="009478CA" w:rsidRPr="00B45244" w:rsidRDefault="009478CA" w:rsidP="009478CA">
            <w:pPr>
              <w:numPr>
                <w:ilvl w:val="0"/>
                <w:numId w:val="23"/>
              </w:numPr>
              <w:spacing w:line="360" w:lineRule="auto"/>
              <w:ind w:left="1134" w:hanging="708"/>
              <w:jc w:val="both"/>
              <w:outlineLvl w:val="0"/>
            </w:pPr>
            <w:proofErr w:type="spellStart"/>
            <w:r w:rsidRPr="00B45244">
              <w:rPr>
                <w:sz w:val="22"/>
                <w:szCs w:val="22"/>
              </w:rPr>
              <w:t>Зитева</w:t>
            </w:r>
            <w:proofErr w:type="spellEnd"/>
            <w:r w:rsidR="006D1AA8">
              <w:rPr>
                <w:sz w:val="22"/>
                <w:szCs w:val="22"/>
              </w:rPr>
              <w:t xml:space="preserve"> В.М. (физика 11 </w:t>
            </w:r>
            <w:proofErr w:type="spellStart"/>
            <w:r w:rsidR="006D1AA8">
              <w:rPr>
                <w:sz w:val="22"/>
                <w:szCs w:val="22"/>
              </w:rPr>
              <w:t>кл</w:t>
            </w:r>
            <w:proofErr w:type="spellEnd"/>
            <w:r w:rsidR="006D1AA8">
              <w:rPr>
                <w:sz w:val="22"/>
                <w:szCs w:val="22"/>
              </w:rPr>
              <w:t>.) – 65,57</w:t>
            </w:r>
            <w:r w:rsidRPr="00B45244">
              <w:rPr>
                <w:sz w:val="22"/>
                <w:szCs w:val="22"/>
              </w:rPr>
              <w:t>%</w:t>
            </w:r>
          </w:p>
          <w:p w:rsidR="009478CA" w:rsidRPr="00B45244" w:rsidRDefault="009478CA" w:rsidP="009478CA">
            <w:pPr>
              <w:numPr>
                <w:ilvl w:val="0"/>
                <w:numId w:val="23"/>
              </w:numPr>
              <w:spacing w:line="360" w:lineRule="auto"/>
              <w:ind w:left="1134" w:hanging="708"/>
              <w:jc w:val="both"/>
              <w:outlineLvl w:val="0"/>
            </w:pPr>
            <w:proofErr w:type="spellStart"/>
            <w:r w:rsidRPr="00B45244">
              <w:rPr>
                <w:sz w:val="22"/>
                <w:szCs w:val="22"/>
              </w:rPr>
              <w:t>Буркина</w:t>
            </w:r>
            <w:proofErr w:type="spellEnd"/>
            <w:r w:rsidRPr="00B45244">
              <w:rPr>
                <w:sz w:val="22"/>
                <w:szCs w:val="22"/>
              </w:rPr>
              <w:t xml:space="preserve"> И.Н</w:t>
            </w:r>
            <w:r w:rsidR="006D1AA8">
              <w:rPr>
                <w:sz w:val="22"/>
                <w:szCs w:val="22"/>
              </w:rPr>
              <w:t xml:space="preserve">. (математика </w:t>
            </w:r>
            <w:r w:rsidR="00B42260" w:rsidRPr="00B45244">
              <w:rPr>
                <w:sz w:val="22"/>
                <w:szCs w:val="22"/>
              </w:rPr>
              <w:t xml:space="preserve">11 </w:t>
            </w:r>
            <w:proofErr w:type="spellStart"/>
            <w:r w:rsidR="00B42260" w:rsidRPr="00B45244">
              <w:rPr>
                <w:sz w:val="22"/>
                <w:szCs w:val="22"/>
              </w:rPr>
              <w:t>кл</w:t>
            </w:r>
            <w:proofErr w:type="spellEnd"/>
            <w:r w:rsidR="00B42260" w:rsidRPr="00B45244">
              <w:rPr>
                <w:sz w:val="22"/>
                <w:szCs w:val="22"/>
              </w:rPr>
              <w:t>.) – 65,57</w:t>
            </w:r>
            <w:r w:rsidRPr="00B45244">
              <w:rPr>
                <w:sz w:val="22"/>
                <w:szCs w:val="22"/>
              </w:rPr>
              <w:t>%</w:t>
            </w:r>
          </w:p>
          <w:p w:rsidR="009478CA" w:rsidRPr="00B45244" w:rsidRDefault="009478CA" w:rsidP="009478CA">
            <w:pPr>
              <w:numPr>
                <w:ilvl w:val="0"/>
                <w:numId w:val="23"/>
              </w:numPr>
              <w:spacing w:line="360" w:lineRule="auto"/>
              <w:ind w:left="1134" w:hanging="708"/>
              <w:jc w:val="both"/>
              <w:outlineLvl w:val="0"/>
            </w:pPr>
            <w:proofErr w:type="spellStart"/>
            <w:r w:rsidRPr="00B45244">
              <w:rPr>
                <w:sz w:val="22"/>
                <w:szCs w:val="22"/>
              </w:rPr>
              <w:t>Шашкова</w:t>
            </w:r>
            <w:proofErr w:type="spellEnd"/>
            <w:r w:rsidRPr="00B45244">
              <w:rPr>
                <w:sz w:val="22"/>
                <w:szCs w:val="22"/>
              </w:rPr>
              <w:t xml:space="preserve"> И.В. (русский язык, литература 10 </w:t>
            </w:r>
            <w:proofErr w:type="spellStart"/>
            <w:r w:rsidRPr="00B45244">
              <w:rPr>
                <w:sz w:val="22"/>
                <w:szCs w:val="22"/>
              </w:rPr>
              <w:t>кл</w:t>
            </w:r>
            <w:proofErr w:type="spellEnd"/>
            <w:r w:rsidRPr="00B45244">
              <w:rPr>
                <w:sz w:val="22"/>
                <w:szCs w:val="22"/>
              </w:rPr>
              <w:t>.) – 65,57%</w:t>
            </w:r>
          </w:p>
          <w:p w:rsidR="009478CA" w:rsidRPr="00B45244" w:rsidRDefault="006D1AA8" w:rsidP="009478CA">
            <w:pPr>
              <w:numPr>
                <w:ilvl w:val="0"/>
                <w:numId w:val="23"/>
              </w:numPr>
              <w:spacing w:line="360" w:lineRule="auto"/>
              <w:ind w:left="1134" w:hanging="708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Подушкина</w:t>
            </w:r>
            <w:proofErr w:type="spellEnd"/>
            <w:r>
              <w:rPr>
                <w:sz w:val="22"/>
                <w:szCs w:val="22"/>
              </w:rPr>
              <w:t xml:space="preserve"> Т.Н. (химия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 – 18,74</w:t>
            </w:r>
            <w:r w:rsidR="009478CA" w:rsidRPr="00B45244">
              <w:rPr>
                <w:sz w:val="22"/>
                <w:szCs w:val="22"/>
              </w:rPr>
              <w:t>%</w:t>
            </w:r>
          </w:p>
          <w:p w:rsidR="009478CA" w:rsidRPr="00B45244" w:rsidRDefault="009478CA" w:rsidP="009478CA">
            <w:pPr>
              <w:numPr>
                <w:ilvl w:val="0"/>
                <w:numId w:val="23"/>
              </w:numPr>
              <w:spacing w:line="360" w:lineRule="auto"/>
              <w:ind w:left="1134" w:hanging="708"/>
              <w:jc w:val="both"/>
              <w:outlineLvl w:val="0"/>
            </w:pPr>
            <w:r w:rsidRPr="00B45244">
              <w:rPr>
                <w:sz w:val="22"/>
                <w:szCs w:val="22"/>
              </w:rPr>
              <w:t>Борисова Н.Н. (биология</w:t>
            </w:r>
            <w:r w:rsidR="006D1AA8">
              <w:rPr>
                <w:sz w:val="22"/>
                <w:szCs w:val="22"/>
              </w:rPr>
              <w:t xml:space="preserve"> 10-11 </w:t>
            </w:r>
            <w:proofErr w:type="spellStart"/>
            <w:r w:rsidR="006D1AA8">
              <w:rPr>
                <w:sz w:val="22"/>
                <w:szCs w:val="22"/>
              </w:rPr>
              <w:t>кл</w:t>
            </w:r>
            <w:proofErr w:type="spellEnd"/>
            <w:r w:rsidR="006D1AA8">
              <w:rPr>
                <w:sz w:val="22"/>
                <w:szCs w:val="22"/>
              </w:rPr>
              <w:t>.) – 18,74</w:t>
            </w:r>
            <w:r w:rsidRPr="00B45244">
              <w:rPr>
                <w:sz w:val="22"/>
                <w:szCs w:val="22"/>
              </w:rPr>
              <w:t>%</w:t>
            </w:r>
          </w:p>
          <w:p w:rsidR="009478CA" w:rsidRPr="00B45244" w:rsidRDefault="009478CA" w:rsidP="009478CA">
            <w:pPr>
              <w:numPr>
                <w:ilvl w:val="0"/>
                <w:numId w:val="23"/>
              </w:numPr>
              <w:spacing w:line="360" w:lineRule="auto"/>
              <w:ind w:left="1134" w:hanging="708"/>
              <w:jc w:val="both"/>
              <w:outlineLvl w:val="0"/>
            </w:pPr>
            <w:r w:rsidRPr="00B45244">
              <w:rPr>
                <w:sz w:val="22"/>
                <w:szCs w:val="22"/>
              </w:rPr>
              <w:t>Андре</w:t>
            </w:r>
            <w:r w:rsidR="00B42260" w:rsidRPr="00B45244">
              <w:rPr>
                <w:sz w:val="22"/>
                <w:szCs w:val="22"/>
              </w:rPr>
              <w:t xml:space="preserve">ева </w:t>
            </w:r>
            <w:r w:rsidR="006D1AA8">
              <w:rPr>
                <w:sz w:val="22"/>
                <w:szCs w:val="22"/>
              </w:rPr>
              <w:t xml:space="preserve">Г.П. (математика 10 </w:t>
            </w:r>
            <w:proofErr w:type="spellStart"/>
            <w:r w:rsidR="006D1AA8">
              <w:rPr>
                <w:sz w:val="22"/>
                <w:szCs w:val="22"/>
              </w:rPr>
              <w:t>кл</w:t>
            </w:r>
            <w:proofErr w:type="spellEnd"/>
            <w:r w:rsidR="006D1AA8">
              <w:rPr>
                <w:sz w:val="22"/>
                <w:szCs w:val="22"/>
              </w:rPr>
              <w:t>.) – 74,94</w:t>
            </w:r>
            <w:r w:rsidRPr="00B45244">
              <w:rPr>
                <w:sz w:val="22"/>
                <w:szCs w:val="22"/>
              </w:rPr>
              <w:t>%</w:t>
            </w:r>
          </w:p>
          <w:p w:rsidR="009478CA" w:rsidRPr="00B45244" w:rsidRDefault="009478CA" w:rsidP="009478CA">
            <w:pPr>
              <w:numPr>
                <w:ilvl w:val="0"/>
                <w:numId w:val="23"/>
              </w:numPr>
              <w:spacing w:line="360" w:lineRule="auto"/>
              <w:ind w:left="1134" w:hanging="708"/>
              <w:jc w:val="both"/>
              <w:outlineLvl w:val="0"/>
            </w:pPr>
            <w:r w:rsidRPr="00B45244">
              <w:rPr>
                <w:sz w:val="22"/>
                <w:szCs w:val="22"/>
              </w:rPr>
              <w:t>Фомина О.Ю. (физиче</w:t>
            </w:r>
            <w:r w:rsidR="006D1AA8">
              <w:rPr>
                <w:sz w:val="22"/>
                <w:szCs w:val="22"/>
              </w:rPr>
              <w:t xml:space="preserve">ская культура 10-11 </w:t>
            </w:r>
            <w:proofErr w:type="spellStart"/>
            <w:r w:rsidR="006D1AA8">
              <w:rPr>
                <w:sz w:val="22"/>
                <w:szCs w:val="22"/>
              </w:rPr>
              <w:t>кл</w:t>
            </w:r>
            <w:proofErr w:type="spellEnd"/>
            <w:r w:rsidR="006D1AA8">
              <w:rPr>
                <w:sz w:val="22"/>
                <w:szCs w:val="22"/>
              </w:rPr>
              <w:t>.) – 36,47</w:t>
            </w:r>
            <w:r w:rsidRPr="00B45244">
              <w:rPr>
                <w:sz w:val="22"/>
                <w:szCs w:val="22"/>
              </w:rPr>
              <w:t>%</w:t>
            </w:r>
          </w:p>
          <w:p w:rsidR="009478CA" w:rsidRPr="00B45244" w:rsidRDefault="009478CA" w:rsidP="009478CA">
            <w:pPr>
              <w:numPr>
                <w:ilvl w:val="0"/>
                <w:numId w:val="23"/>
              </w:numPr>
              <w:spacing w:line="360" w:lineRule="auto"/>
              <w:ind w:left="1134" w:hanging="708"/>
              <w:jc w:val="both"/>
              <w:outlineLvl w:val="0"/>
            </w:pPr>
            <w:r w:rsidRPr="00B45244">
              <w:rPr>
                <w:sz w:val="22"/>
                <w:szCs w:val="22"/>
              </w:rPr>
              <w:t xml:space="preserve">Наумова И.В. (английский язык 10 </w:t>
            </w:r>
            <w:proofErr w:type="spellStart"/>
            <w:r w:rsidR="00B42260" w:rsidRPr="00B45244">
              <w:rPr>
                <w:sz w:val="22"/>
                <w:szCs w:val="22"/>
              </w:rPr>
              <w:t>кл</w:t>
            </w:r>
            <w:proofErr w:type="spellEnd"/>
            <w:r w:rsidR="00B42260" w:rsidRPr="00B45244">
              <w:rPr>
                <w:sz w:val="22"/>
                <w:szCs w:val="22"/>
              </w:rPr>
              <w:t>.) – 56,20</w:t>
            </w:r>
            <w:r w:rsidRPr="00B45244">
              <w:rPr>
                <w:sz w:val="22"/>
                <w:szCs w:val="22"/>
              </w:rPr>
              <w:t>%</w:t>
            </w:r>
          </w:p>
          <w:p w:rsidR="009478CA" w:rsidRPr="00B45244" w:rsidRDefault="009478CA" w:rsidP="009478CA">
            <w:pPr>
              <w:numPr>
                <w:ilvl w:val="0"/>
                <w:numId w:val="23"/>
              </w:numPr>
              <w:spacing w:line="360" w:lineRule="auto"/>
              <w:ind w:left="1134" w:hanging="708"/>
              <w:jc w:val="both"/>
              <w:outlineLvl w:val="0"/>
            </w:pPr>
            <w:r w:rsidRPr="00B45244">
              <w:rPr>
                <w:sz w:val="22"/>
                <w:szCs w:val="22"/>
              </w:rPr>
              <w:t>Волкова Г.А. (информатика</w:t>
            </w:r>
            <w:r w:rsidR="006D1AA8">
              <w:rPr>
                <w:sz w:val="22"/>
                <w:szCs w:val="22"/>
              </w:rPr>
              <w:t xml:space="preserve"> 10кл.)- 28,10</w:t>
            </w:r>
            <w:r w:rsidR="00B42260" w:rsidRPr="00B45244">
              <w:rPr>
                <w:sz w:val="22"/>
                <w:szCs w:val="22"/>
              </w:rPr>
              <w:t>%</w:t>
            </w:r>
          </w:p>
          <w:p w:rsidR="00B42260" w:rsidRPr="006D1AA8" w:rsidRDefault="006D1AA8" w:rsidP="009478CA">
            <w:pPr>
              <w:numPr>
                <w:ilvl w:val="0"/>
                <w:numId w:val="23"/>
              </w:numPr>
              <w:spacing w:line="360" w:lineRule="auto"/>
              <w:ind w:left="1134" w:hanging="708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Айкашевой</w:t>
            </w:r>
            <w:proofErr w:type="spellEnd"/>
            <w:r>
              <w:rPr>
                <w:sz w:val="22"/>
                <w:szCs w:val="22"/>
              </w:rPr>
              <w:t xml:space="preserve"> О.Н..(история, обществознание)- 45,59</w:t>
            </w:r>
            <w:r w:rsidR="00B42260" w:rsidRPr="00B45244">
              <w:rPr>
                <w:sz w:val="22"/>
                <w:szCs w:val="22"/>
              </w:rPr>
              <w:t>%</w:t>
            </w:r>
          </w:p>
          <w:p w:rsidR="006D1AA8" w:rsidRPr="006D1AA8" w:rsidRDefault="006D1AA8" w:rsidP="009478CA">
            <w:pPr>
              <w:numPr>
                <w:ilvl w:val="0"/>
                <w:numId w:val="23"/>
              </w:numPr>
              <w:spacing w:line="360" w:lineRule="auto"/>
              <w:ind w:left="1134" w:hanging="708"/>
              <w:jc w:val="both"/>
              <w:outlineLvl w:val="0"/>
            </w:pPr>
            <w:r>
              <w:rPr>
                <w:sz w:val="22"/>
                <w:szCs w:val="22"/>
              </w:rPr>
              <w:t xml:space="preserve">Чистяковой С.П.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математика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 – 74,94%</w:t>
            </w:r>
          </w:p>
          <w:p w:rsidR="006D1AA8" w:rsidRPr="00B45244" w:rsidRDefault="006D1AA8" w:rsidP="009478CA">
            <w:pPr>
              <w:numPr>
                <w:ilvl w:val="0"/>
                <w:numId w:val="23"/>
              </w:numPr>
              <w:spacing w:line="360" w:lineRule="auto"/>
              <w:ind w:left="1134" w:hanging="708"/>
              <w:jc w:val="both"/>
              <w:outlineLvl w:val="0"/>
            </w:pPr>
            <w:r>
              <w:rPr>
                <w:sz w:val="22"/>
                <w:szCs w:val="22"/>
              </w:rPr>
              <w:t>Кибиткина О.В. –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русский язык, литература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 -15,96%</w:t>
            </w:r>
          </w:p>
          <w:p w:rsidR="009478CA" w:rsidRPr="00B45244" w:rsidRDefault="009478CA" w:rsidP="00EC4114">
            <w:pPr>
              <w:spacing w:line="360" w:lineRule="auto"/>
              <w:ind w:firstLine="709"/>
              <w:jc w:val="both"/>
              <w:outlineLvl w:val="0"/>
            </w:pPr>
          </w:p>
          <w:p w:rsidR="009478CA" w:rsidRPr="00B45244" w:rsidRDefault="009478CA" w:rsidP="00EC41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9478CA" w:rsidTr="00AF4A5F">
        <w:trPr>
          <w:trHeight w:val="4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927F53" w:rsidRDefault="009478CA" w:rsidP="00EC4114">
            <w:pPr>
              <w:spacing w:line="360" w:lineRule="auto"/>
              <w:ind w:firstLine="709"/>
              <w:jc w:val="both"/>
              <w:outlineLvl w:val="0"/>
              <w:rPr>
                <w:b/>
              </w:rPr>
            </w:pPr>
            <w:r w:rsidRPr="00927F53">
              <w:rPr>
                <w:b/>
                <w:sz w:val="22"/>
                <w:szCs w:val="22"/>
              </w:rPr>
              <w:t>За проверку письменных работ в группах  физико-математическом профиле 10-х и 11-х  классов, исходя из фактической нагрузки и количества обучающихся (в классах с наполняемостью меньше нормативной пропорционально кол-ву обучающихся) установить доплату от базового оклада нижеследующим учителям с включением в тарификацию:</w:t>
            </w:r>
          </w:p>
          <w:p w:rsidR="009478CA" w:rsidRPr="00B45244" w:rsidRDefault="006D1AA8" w:rsidP="009478CA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1020" w:hanging="708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Зитева</w:t>
            </w:r>
            <w:proofErr w:type="spellEnd"/>
            <w:r>
              <w:rPr>
                <w:sz w:val="22"/>
                <w:szCs w:val="22"/>
              </w:rPr>
              <w:t xml:space="preserve"> В.М. (физика 11</w:t>
            </w:r>
            <w:r w:rsidR="009478CA" w:rsidRPr="00B4524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 – 11,89</w:t>
            </w:r>
            <w:r w:rsidR="009478CA" w:rsidRPr="00B45244">
              <w:rPr>
                <w:sz w:val="22"/>
                <w:szCs w:val="22"/>
              </w:rPr>
              <w:t>%</w:t>
            </w:r>
          </w:p>
          <w:p w:rsidR="009478CA" w:rsidRPr="00B45244" w:rsidRDefault="006D1AA8" w:rsidP="009478CA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1020" w:hanging="708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Буркина</w:t>
            </w:r>
            <w:proofErr w:type="spellEnd"/>
            <w:r>
              <w:rPr>
                <w:sz w:val="22"/>
                <w:szCs w:val="22"/>
              </w:rPr>
              <w:t xml:space="preserve"> И.Н. (математика 11</w:t>
            </w:r>
            <w:r w:rsidR="009478CA" w:rsidRPr="00B452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 – 1,48</w:t>
            </w:r>
            <w:r w:rsidR="009478CA" w:rsidRPr="00B45244">
              <w:rPr>
                <w:sz w:val="22"/>
                <w:szCs w:val="22"/>
              </w:rPr>
              <w:t>%</w:t>
            </w:r>
          </w:p>
          <w:p w:rsidR="009478CA" w:rsidRPr="00B45244" w:rsidRDefault="006D1AA8" w:rsidP="009478CA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1020" w:hanging="708"/>
              <w:jc w:val="both"/>
              <w:outlineLvl w:val="0"/>
            </w:pPr>
            <w:r>
              <w:rPr>
                <w:sz w:val="22"/>
                <w:szCs w:val="22"/>
              </w:rPr>
              <w:t xml:space="preserve">Волкова Г.А.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физика -</w:t>
            </w:r>
            <w:r w:rsidR="009478CA" w:rsidRPr="00B45244">
              <w:rPr>
                <w:sz w:val="22"/>
                <w:szCs w:val="22"/>
              </w:rPr>
              <w:t xml:space="preserve"> 10 </w:t>
            </w:r>
            <w:proofErr w:type="spellStart"/>
            <w:r w:rsidR="009478CA" w:rsidRPr="00B45244">
              <w:rPr>
                <w:sz w:val="22"/>
                <w:szCs w:val="22"/>
              </w:rPr>
              <w:t>кл</w:t>
            </w:r>
            <w:proofErr w:type="spellEnd"/>
            <w:r w:rsidR="009478CA" w:rsidRPr="00B45244">
              <w:rPr>
                <w:sz w:val="22"/>
                <w:szCs w:val="22"/>
              </w:rPr>
              <w:t xml:space="preserve">.) – </w:t>
            </w:r>
            <w:r>
              <w:rPr>
                <w:sz w:val="22"/>
                <w:szCs w:val="22"/>
              </w:rPr>
              <w:t>1,48</w:t>
            </w:r>
            <w:r w:rsidR="009478CA" w:rsidRPr="00B45244">
              <w:rPr>
                <w:sz w:val="22"/>
                <w:szCs w:val="22"/>
              </w:rPr>
              <w:t>%</w:t>
            </w:r>
          </w:p>
          <w:p w:rsidR="009478CA" w:rsidRPr="00B45244" w:rsidRDefault="006D1AA8" w:rsidP="009478CA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1020" w:hanging="708"/>
              <w:jc w:val="both"/>
              <w:outlineLvl w:val="0"/>
            </w:pPr>
            <w:r>
              <w:rPr>
                <w:sz w:val="22"/>
                <w:szCs w:val="22"/>
              </w:rPr>
              <w:t xml:space="preserve">Андреевой Г.П..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математика</w:t>
            </w:r>
            <w:r w:rsidR="009478CA" w:rsidRPr="00B45244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 – 4,67</w:t>
            </w:r>
            <w:r w:rsidR="009478CA" w:rsidRPr="00B45244">
              <w:rPr>
                <w:sz w:val="22"/>
                <w:szCs w:val="22"/>
              </w:rPr>
              <w:t>%</w:t>
            </w:r>
          </w:p>
          <w:p w:rsidR="009478CA" w:rsidRPr="00B45244" w:rsidRDefault="00AF4A5F" w:rsidP="009478CA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1020" w:hanging="708"/>
              <w:jc w:val="both"/>
              <w:outlineLvl w:val="0"/>
            </w:pPr>
            <w:r>
              <w:rPr>
                <w:sz w:val="22"/>
                <w:szCs w:val="22"/>
              </w:rPr>
              <w:t>Чистякова С.П. (математика</w:t>
            </w:r>
            <w:r w:rsidR="009478CA" w:rsidRPr="00B45244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- 11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 –  6,5</w:t>
            </w:r>
            <w:r w:rsidR="009478CA" w:rsidRPr="00B45244">
              <w:rPr>
                <w:sz w:val="22"/>
                <w:szCs w:val="22"/>
              </w:rPr>
              <w:t>%</w:t>
            </w:r>
          </w:p>
          <w:p w:rsidR="009478CA" w:rsidRPr="00B45244" w:rsidRDefault="009478CA" w:rsidP="00EC4114">
            <w:pPr>
              <w:spacing w:line="360" w:lineRule="auto"/>
              <w:ind w:left="709"/>
              <w:jc w:val="both"/>
              <w:outlineLvl w:val="0"/>
            </w:pPr>
          </w:p>
          <w:p w:rsidR="009478CA" w:rsidRPr="00B45244" w:rsidRDefault="009478CA" w:rsidP="00EC4114">
            <w:pPr>
              <w:spacing w:line="276" w:lineRule="auto"/>
              <w:rPr>
                <w:lang w:eastAsia="en-US"/>
              </w:rPr>
            </w:pPr>
          </w:p>
          <w:p w:rsidR="009478CA" w:rsidRPr="00B45244" w:rsidRDefault="009478CA" w:rsidP="00EC41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За  введение внеурочной деятельности при введении ФГОС НОО и ФГОС основной школы: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 классах с нормативной наполняемостью-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 классах  с наполняемостью меньше нормативной -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10%</w:t>
            </w:r>
          </w:p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20%</w:t>
            </w:r>
          </w:p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40%</w:t>
            </w:r>
          </w:p>
          <w:p w:rsidR="009D4B23" w:rsidRDefault="009D4B23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Учителю русского языка и литературы за работу  методического совета, координацию работы школьных методических объединений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Дворнику за выполнение обязанностей электрика, столярные работы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За   </w:t>
            </w:r>
            <w:proofErr w:type="spellStart"/>
            <w:proofErr w:type="gramStart"/>
            <w:r>
              <w:rPr>
                <w:sz w:val="22"/>
                <w:lang w:eastAsia="en-US"/>
              </w:rPr>
              <w:t>погрузо</w:t>
            </w:r>
            <w:proofErr w:type="spellEnd"/>
            <w:r>
              <w:rPr>
                <w:sz w:val="22"/>
                <w:lang w:eastAsia="en-US"/>
              </w:rPr>
              <w:t xml:space="preserve"> - разгрузочные</w:t>
            </w:r>
            <w:proofErr w:type="gramEnd"/>
            <w:r>
              <w:rPr>
                <w:sz w:val="22"/>
                <w:lang w:eastAsia="en-US"/>
              </w:rPr>
              <w:t xml:space="preserve"> работы завхозу школы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Водителю школьного автобуса за обслуживание транспортного средства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927F53" w:rsidRDefault="009478CA" w:rsidP="00EC4114">
            <w:pPr>
              <w:spacing w:line="276" w:lineRule="auto"/>
              <w:rPr>
                <w:b/>
                <w:lang w:eastAsia="en-US"/>
              </w:rPr>
            </w:pPr>
            <w:r w:rsidRPr="00927F53">
              <w:rPr>
                <w:b/>
                <w:sz w:val="22"/>
                <w:lang w:eastAsia="en-US"/>
              </w:rPr>
              <w:t xml:space="preserve">За контроль и руководство профильного </w:t>
            </w:r>
            <w:proofErr w:type="gramStart"/>
            <w:r w:rsidRPr="00927F53">
              <w:rPr>
                <w:b/>
                <w:sz w:val="22"/>
                <w:lang w:eastAsia="en-US"/>
              </w:rPr>
              <w:t>обучения</w:t>
            </w:r>
            <w:proofErr w:type="gramEnd"/>
            <w:r w:rsidRPr="00927F53">
              <w:rPr>
                <w:b/>
                <w:sz w:val="22"/>
                <w:lang w:eastAsia="en-US"/>
              </w:rPr>
              <w:t xml:space="preserve"> по индивидуальным учебным планам заместителю директора по УВР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927F53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27F53">
              <w:rPr>
                <w:b/>
                <w:sz w:val="20"/>
                <w:lang w:eastAsia="en-US"/>
              </w:rPr>
              <w:t>50%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За ремонт компьютерной </w:t>
            </w:r>
            <w:r w:rsidR="009D4B23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техники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За педагогическое сопровождение    одаренных детей: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5-9 класс</w:t>
            </w:r>
            <w:r w:rsidR="00AA4678">
              <w:rPr>
                <w:sz w:val="22"/>
                <w:lang w:eastAsia="en-US"/>
              </w:rPr>
              <w:t xml:space="preserve"> за одного ребенка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10-11 класс</w:t>
            </w:r>
            <w:r w:rsidR="00AA4678">
              <w:rPr>
                <w:sz w:val="22"/>
                <w:lang w:eastAsia="en-US"/>
              </w:rPr>
              <w:t xml:space="preserve">  за  одного ребенка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4,12%</w:t>
            </w:r>
          </w:p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4,32%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За выполнение обязанностей психолога, работу по программе «Доступная среда» учителю начальных классов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30%</w:t>
            </w:r>
          </w:p>
        </w:tc>
      </w:tr>
      <w:tr w:rsidR="009478CA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9478CA">
            <w:pPr>
              <w:widowControl w:val="0"/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За выполнение обязанностей лаборанта: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Учителю физики –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Учителю химии –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Учителю биологии –</w:t>
            </w:r>
          </w:p>
          <w:p w:rsidR="009478CA" w:rsidRDefault="009478CA" w:rsidP="00EC411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Социальному педагогу-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15%</w:t>
            </w:r>
          </w:p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10%</w:t>
            </w:r>
          </w:p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10%</w:t>
            </w:r>
          </w:p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10%</w:t>
            </w:r>
          </w:p>
          <w:p w:rsidR="009478CA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9478CA" w:rsidRDefault="009478CA" w:rsidP="009478CA"/>
    <w:p w:rsidR="009478CA" w:rsidRDefault="009478CA" w:rsidP="009478CA">
      <w:pPr>
        <w:rPr>
          <w:b/>
        </w:rPr>
      </w:pPr>
      <w:r>
        <w:rPr>
          <w:b/>
        </w:rPr>
        <w:t>5.</w:t>
      </w:r>
      <w:r w:rsidRPr="00D80CAB">
        <w:rPr>
          <w:b/>
        </w:rPr>
        <w:t>ДОПЛАТЫ ЗА СОВМЕЩЕНИЕ И РАСШИРЕНИЕ ЗОНЫ ОБСЛУЖИВАНИЯ</w:t>
      </w:r>
    </w:p>
    <w:tbl>
      <w:tblPr>
        <w:tblW w:w="1017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8363"/>
        <w:gridCol w:w="1240"/>
      </w:tblGrid>
      <w:tr w:rsidR="009478CA" w:rsidRPr="00B45244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45244" w:rsidRDefault="009478CA" w:rsidP="009478CA">
            <w:pPr>
              <w:widowControl w:val="0"/>
              <w:numPr>
                <w:ilvl w:val="0"/>
                <w:numId w:val="2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B45244" w:rsidRDefault="009478CA" w:rsidP="00EC4114">
            <w:pPr>
              <w:spacing w:line="276" w:lineRule="auto"/>
              <w:rPr>
                <w:lang w:eastAsia="en-US"/>
              </w:rPr>
            </w:pPr>
            <w:r w:rsidRPr="00B45244">
              <w:rPr>
                <w:sz w:val="22"/>
                <w:szCs w:val="22"/>
                <w:lang w:eastAsia="en-US"/>
              </w:rPr>
              <w:t>За  совмещение обязанностей рабочего по обслуживанию зданий и сооружений  завхозу школы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45244" w:rsidRDefault="009478CA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</w:p>
          <w:p w:rsidR="009478CA" w:rsidRPr="00B45244" w:rsidRDefault="00B45244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45244">
              <w:rPr>
                <w:sz w:val="22"/>
                <w:szCs w:val="22"/>
                <w:lang w:eastAsia="en-US"/>
              </w:rPr>
              <w:t>4</w:t>
            </w:r>
            <w:r w:rsidR="0028698A" w:rsidRPr="00B45244">
              <w:rPr>
                <w:sz w:val="22"/>
                <w:szCs w:val="22"/>
                <w:lang w:eastAsia="en-US"/>
              </w:rPr>
              <w:t>8</w:t>
            </w:r>
            <w:r w:rsidR="009478CA" w:rsidRPr="00B45244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9478CA" w:rsidRPr="00B45244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45244" w:rsidRDefault="009478CA" w:rsidP="009478CA">
            <w:pPr>
              <w:widowControl w:val="0"/>
              <w:numPr>
                <w:ilvl w:val="0"/>
                <w:numId w:val="2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B45244" w:rsidRDefault="009478CA" w:rsidP="00EC4114">
            <w:pPr>
              <w:spacing w:line="276" w:lineRule="auto"/>
              <w:rPr>
                <w:lang w:eastAsia="en-US"/>
              </w:rPr>
            </w:pPr>
            <w:r w:rsidRPr="00B45244">
              <w:rPr>
                <w:sz w:val="22"/>
                <w:szCs w:val="22"/>
                <w:lang w:eastAsia="en-US"/>
              </w:rPr>
              <w:t>За  работу по озеленению школы учителю начальных классов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45244" w:rsidRDefault="009D4B23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45244">
              <w:rPr>
                <w:sz w:val="22"/>
                <w:szCs w:val="22"/>
                <w:lang w:eastAsia="en-US"/>
              </w:rPr>
              <w:t>20</w:t>
            </w:r>
            <w:r w:rsidR="009478CA" w:rsidRPr="00B45244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9478CA" w:rsidRPr="00B45244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45244" w:rsidRDefault="009478CA" w:rsidP="009478CA">
            <w:pPr>
              <w:widowControl w:val="0"/>
              <w:numPr>
                <w:ilvl w:val="0"/>
                <w:numId w:val="2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B45244" w:rsidRDefault="009478CA" w:rsidP="00EC4114">
            <w:pPr>
              <w:spacing w:line="276" w:lineRule="auto"/>
              <w:rPr>
                <w:lang w:eastAsia="en-US"/>
              </w:rPr>
            </w:pPr>
            <w:r w:rsidRPr="00B45244">
              <w:rPr>
                <w:sz w:val="22"/>
                <w:szCs w:val="22"/>
                <w:lang w:eastAsia="en-US"/>
              </w:rPr>
              <w:t>Водителю автобуса за выполнение большого объёма работ в кратчайшие сроки</w:t>
            </w:r>
            <w:r w:rsidR="00C40C34" w:rsidRPr="00B45244">
              <w:rPr>
                <w:sz w:val="22"/>
                <w:szCs w:val="22"/>
                <w:lang w:eastAsia="en-US"/>
              </w:rPr>
              <w:t>, выполнения обязанностей слесаря по ремонту автобуса, за сложность и напряженность труда, связанная с перевозкой детей в образовательные учреждения от  базового оклада (ставки)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45244" w:rsidRDefault="00C40C34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45244">
              <w:rPr>
                <w:sz w:val="22"/>
                <w:szCs w:val="22"/>
                <w:lang w:eastAsia="en-US"/>
              </w:rPr>
              <w:t>15</w:t>
            </w:r>
            <w:r w:rsidR="009478CA" w:rsidRPr="00B45244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9478CA" w:rsidRPr="00B45244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45244" w:rsidRDefault="009478CA" w:rsidP="009478CA">
            <w:pPr>
              <w:widowControl w:val="0"/>
              <w:numPr>
                <w:ilvl w:val="0"/>
                <w:numId w:val="2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8CA" w:rsidRPr="00B45244" w:rsidRDefault="009478CA" w:rsidP="00EC4114">
            <w:pPr>
              <w:spacing w:line="276" w:lineRule="auto"/>
              <w:rPr>
                <w:lang w:eastAsia="en-US"/>
              </w:rPr>
            </w:pPr>
            <w:r w:rsidRPr="00B45244">
              <w:rPr>
                <w:bCs/>
                <w:sz w:val="22"/>
                <w:szCs w:val="22"/>
                <w:shd w:val="clear" w:color="auto" w:fill="FFFFFF"/>
              </w:rPr>
              <w:t>За увеличение объема работ дворнику за выполнение обязанностей электрика, столярные работы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CA" w:rsidRPr="00B45244" w:rsidRDefault="00B45244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45244">
              <w:rPr>
                <w:sz w:val="22"/>
                <w:szCs w:val="22"/>
                <w:lang w:eastAsia="en-US"/>
              </w:rPr>
              <w:t>118</w:t>
            </w:r>
            <w:r w:rsidR="009478CA" w:rsidRPr="00B45244">
              <w:rPr>
                <w:sz w:val="22"/>
                <w:szCs w:val="22"/>
                <w:lang w:eastAsia="en-US"/>
              </w:rPr>
              <w:t>,6%</w:t>
            </w:r>
          </w:p>
        </w:tc>
      </w:tr>
      <w:tr w:rsidR="00B45244" w:rsidRPr="00B45244" w:rsidTr="00EC411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44" w:rsidRPr="00B45244" w:rsidRDefault="00B45244" w:rsidP="009478CA">
            <w:pPr>
              <w:widowControl w:val="0"/>
              <w:numPr>
                <w:ilvl w:val="0"/>
                <w:numId w:val="2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44" w:rsidRPr="00B45244" w:rsidRDefault="00B45244" w:rsidP="00EC4114">
            <w:pPr>
              <w:spacing w:line="276" w:lineRule="auto"/>
              <w:rPr>
                <w:bCs/>
                <w:shd w:val="clear" w:color="auto" w:fill="FFFFFF"/>
              </w:rPr>
            </w:pPr>
            <w:r w:rsidRPr="00B45244">
              <w:rPr>
                <w:bCs/>
                <w:sz w:val="22"/>
                <w:szCs w:val="22"/>
                <w:shd w:val="clear" w:color="auto" w:fill="FFFFFF"/>
              </w:rPr>
              <w:t xml:space="preserve">За ремонт и обслуживание компьютеров школы, </w:t>
            </w:r>
            <w:proofErr w:type="spellStart"/>
            <w:r w:rsidRPr="00B45244">
              <w:rPr>
                <w:bCs/>
                <w:sz w:val="22"/>
                <w:szCs w:val="22"/>
                <w:shd w:val="clear" w:color="auto" w:fill="FFFFFF"/>
              </w:rPr>
              <w:t>мультимедийных</w:t>
            </w:r>
            <w:proofErr w:type="spellEnd"/>
            <w:r w:rsidRPr="00B45244">
              <w:rPr>
                <w:bCs/>
                <w:sz w:val="22"/>
                <w:szCs w:val="22"/>
                <w:shd w:val="clear" w:color="auto" w:fill="FFFFFF"/>
              </w:rPr>
              <w:t xml:space="preserve"> установок, интерактивных досок рабочему по обслуживанию  зданий и сооружений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44" w:rsidRPr="00B45244" w:rsidRDefault="00B45244" w:rsidP="00EC411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lang w:eastAsia="en-US"/>
              </w:rPr>
            </w:pPr>
            <w:r w:rsidRPr="00B45244">
              <w:rPr>
                <w:sz w:val="22"/>
                <w:szCs w:val="22"/>
                <w:lang w:eastAsia="en-US"/>
              </w:rPr>
              <w:t>85%</w:t>
            </w:r>
          </w:p>
        </w:tc>
      </w:tr>
    </w:tbl>
    <w:p w:rsidR="009478CA" w:rsidRPr="00B45244" w:rsidRDefault="009478CA" w:rsidP="009478CA">
      <w:pPr>
        <w:jc w:val="center"/>
        <w:rPr>
          <w:b/>
          <w:sz w:val="22"/>
          <w:szCs w:val="22"/>
        </w:rPr>
      </w:pPr>
    </w:p>
    <w:p w:rsidR="009478CA" w:rsidRPr="00B45244" w:rsidRDefault="009478CA" w:rsidP="009478CA">
      <w:pPr>
        <w:jc w:val="both"/>
        <w:rPr>
          <w:sz w:val="22"/>
          <w:szCs w:val="22"/>
        </w:rPr>
      </w:pPr>
    </w:p>
    <w:p w:rsidR="009478CA" w:rsidRPr="00B45244" w:rsidRDefault="009478CA" w:rsidP="009478CA">
      <w:pPr>
        <w:ind w:firstLine="709"/>
        <w:jc w:val="both"/>
        <w:rPr>
          <w:sz w:val="22"/>
          <w:szCs w:val="22"/>
        </w:rPr>
      </w:pPr>
    </w:p>
    <w:p w:rsidR="009478CA" w:rsidRPr="00B45244" w:rsidRDefault="009478CA" w:rsidP="009478CA">
      <w:pPr>
        <w:tabs>
          <w:tab w:val="left" w:pos="1455"/>
        </w:tabs>
        <w:rPr>
          <w:sz w:val="22"/>
          <w:szCs w:val="22"/>
        </w:rPr>
      </w:pPr>
    </w:p>
    <w:p w:rsidR="009478CA" w:rsidRPr="00B45244" w:rsidRDefault="009478CA" w:rsidP="009478CA">
      <w:pPr>
        <w:tabs>
          <w:tab w:val="left" w:pos="1455"/>
        </w:tabs>
        <w:rPr>
          <w:sz w:val="22"/>
          <w:szCs w:val="22"/>
        </w:rPr>
      </w:pPr>
    </w:p>
    <w:p w:rsidR="009478CA" w:rsidRPr="00B45244" w:rsidRDefault="009478CA" w:rsidP="009478CA">
      <w:pPr>
        <w:tabs>
          <w:tab w:val="left" w:pos="1455"/>
        </w:tabs>
        <w:rPr>
          <w:sz w:val="22"/>
          <w:szCs w:val="22"/>
        </w:rPr>
      </w:pPr>
    </w:p>
    <w:p w:rsidR="00DA39EC" w:rsidRPr="00B45244" w:rsidRDefault="00DA39EC" w:rsidP="009478CA">
      <w:pPr>
        <w:tabs>
          <w:tab w:val="left" w:pos="1455"/>
        </w:tabs>
        <w:rPr>
          <w:sz w:val="22"/>
          <w:szCs w:val="22"/>
        </w:rPr>
      </w:pPr>
    </w:p>
    <w:p w:rsidR="00DA39EC" w:rsidRPr="00B45244" w:rsidRDefault="00DA39EC" w:rsidP="009478CA">
      <w:pPr>
        <w:tabs>
          <w:tab w:val="left" w:pos="1455"/>
        </w:tabs>
        <w:rPr>
          <w:sz w:val="22"/>
          <w:szCs w:val="22"/>
        </w:rPr>
      </w:pPr>
    </w:p>
    <w:p w:rsidR="00DA39EC" w:rsidRPr="00B45244" w:rsidRDefault="00DA39EC" w:rsidP="009478CA">
      <w:pPr>
        <w:tabs>
          <w:tab w:val="left" w:pos="1455"/>
        </w:tabs>
        <w:rPr>
          <w:sz w:val="22"/>
          <w:szCs w:val="22"/>
        </w:rPr>
      </w:pPr>
    </w:p>
    <w:p w:rsidR="00DA39EC" w:rsidRPr="00B45244" w:rsidRDefault="00DA39EC" w:rsidP="009478CA">
      <w:pPr>
        <w:tabs>
          <w:tab w:val="left" w:pos="1455"/>
        </w:tabs>
        <w:rPr>
          <w:sz w:val="22"/>
          <w:szCs w:val="22"/>
        </w:rPr>
      </w:pPr>
    </w:p>
    <w:p w:rsidR="00DA39EC" w:rsidRPr="00B45244" w:rsidRDefault="00DA39EC" w:rsidP="009478CA">
      <w:pPr>
        <w:tabs>
          <w:tab w:val="left" w:pos="1455"/>
        </w:tabs>
        <w:rPr>
          <w:sz w:val="22"/>
          <w:szCs w:val="22"/>
        </w:rPr>
      </w:pPr>
    </w:p>
    <w:p w:rsidR="00DA39EC" w:rsidRPr="00B45244" w:rsidRDefault="00DA39EC" w:rsidP="009478CA">
      <w:pPr>
        <w:tabs>
          <w:tab w:val="left" w:pos="1455"/>
        </w:tabs>
        <w:rPr>
          <w:sz w:val="22"/>
          <w:szCs w:val="22"/>
        </w:rPr>
      </w:pPr>
    </w:p>
    <w:p w:rsidR="00DA39EC" w:rsidRPr="00B45244" w:rsidRDefault="00DA39EC" w:rsidP="009478CA">
      <w:pPr>
        <w:tabs>
          <w:tab w:val="left" w:pos="1455"/>
        </w:tabs>
        <w:rPr>
          <w:sz w:val="22"/>
          <w:szCs w:val="22"/>
        </w:rPr>
      </w:pPr>
    </w:p>
    <w:p w:rsidR="00DA39EC" w:rsidRPr="00B45244" w:rsidRDefault="00DA39EC" w:rsidP="009478CA">
      <w:pPr>
        <w:tabs>
          <w:tab w:val="left" w:pos="1455"/>
        </w:tabs>
        <w:rPr>
          <w:sz w:val="22"/>
          <w:szCs w:val="22"/>
        </w:rPr>
      </w:pPr>
    </w:p>
    <w:p w:rsidR="00DA39EC" w:rsidRPr="00B45244" w:rsidRDefault="00DA39EC" w:rsidP="009478CA">
      <w:pPr>
        <w:tabs>
          <w:tab w:val="left" w:pos="1455"/>
        </w:tabs>
        <w:rPr>
          <w:sz w:val="22"/>
          <w:szCs w:val="22"/>
        </w:rPr>
      </w:pPr>
    </w:p>
    <w:p w:rsidR="00DA39EC" w:rsidRDefault="00DA39EC" w:rsidP="009478CA">
      <w:pPr>
        <w:tabs>
          <w:tab w:val="left" w:pos="1455"/>
        </w:tabs>
        <w:rPr>
          <w:sz w:val="22"/>
          <w:szCs w:val="22"/>
        </w:rPr>
      </w:pPr>
    </w:p>
    <w:p w:rsidR="00B45244" w:rsidRDefault="00B45244" w:rsidP="009478CA">
      <w:pPr>
        <w:tabs>
          <w:tab w:val="left" w:pos="1455"/>
        </w:tabs>
        <w:rPr>
          <w:sz w:val="22"/>
          <w:szCs w:val="22"/>
        </w:rPr>
      </w:pPr>
    </w:p>
    <w:p w:rsidR="00B45244" w:rsidRDefault="00B45244" w:rsidP="009478CA">
      <w:pPr>
        <w:tabs>
          <w:tab w:val="left" w:pos="1455"/>
        </w:tabs>
        <w:rPr>
          <w:sz w:val="22"/>
          <w:szCs w:val="22"/>
        </w:rPr>
      </w:pPr>
    </w:p>
    <w:p w:rsidR="00B45244" w:rsidRDefault="00B45244" w:rsidP="009478CA">
      <w:pPr>
        <w:tabs>
          <w:tab w:val="left" w:pos="1455"/>
        </w:tabs>
        <w:rPr>
          <w:sz w:val="22"/>
          <w:szCs w:val="22"/>
        </w:rPr>
      </w:pPr>
    </w:p>
    <w:p w:rsidR="00B45244" w:rsidRPr="00B45244" w:rsidRDefault="00B45244" w:rsidP="009478CA">
      <w:pPr>
        <w:tabs>
          <w:tab w:val="left" w:pos="1455"/>
        </w:tabs>
        <w:rPr>
          <w:sz w:val="22"/>
          <w:szCs w:val="22"/>
        </w:rPr>
      </w:pPr>
    </w:p>
    <w:p w:rsidR="00DA39EC" w:rsidRPr="00B45244" w:rsidRDefault="00DA39EC" w:rsidP="009478CA">
      <w:pPr>
        <w:tabs>
          <w:tab w:val="left" w:pos="1455"/>
        </w:tabs>
        <w:rPr>
          <w:sz w:val="22"/>
          <w:szCs w:val="22"/>
        </w:rPr>
      </w:pPr>
    </w:p>
    <w:p w:rsidR="00DA39EC" w:rsidRPr="00B45244" w:rsidRDefault="00DA39EC" w:rsidP="009478CA">
      <w:pPr>
        <w:tabs>
          <w:tab w:val="left" w:pos="1455"/>
        </w:tabs>
        <w:rPr>
          <w:sz w:val="22"/>
          <w:szCs w:val="22"/>
        </w:rPr>
      </w:pPr>
    </w:p>
    <w:sectPr w:rsidR="00DA39EC" w:rsidRPr="00B45244" w:rsidSect="00716B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3A5ADE"/>
    <w:multiLevelType w:val="hybridMultilevel"/>
    <w:tmpl w:val="6E16B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932DE"/>
    <w:multiLevelType w:val="hybridMultilevel"/>
    <w:tmpl w:val="4A564938"/>
    <w:lvl w:ilvl="0" w:tplc="6A40805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81CAE"/>
    <w:multiLevelType w:val="hybridMultilevel"/>
    <w:tmpl w:val="65C00F10"/>
    <w:lvl w:ilvl="0" w:tplc="F7506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215FB6"/>
    <w:multiLevelType w:val="hybridMultilevel"/>
    <w:tmpl w:val="252EC214"/>
    <w:lvl w:ilvl="0" w:tplc="7BBE92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93D30"/>
    <w:multiLevelType w:val="multilevel"/>
    <w:tmpl w:val="1EF4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F6244"/>
    <w:multiLevelType w:val="hybridMultilevel"/>
    <w:tmpl w:val="0C38359C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>
    <w:nsid w:val="22CB0CF3"/>
    <w:multiLevelType w:val="multilevel"/>
    <w:tmpl w:val="D55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E1436"/>
    <w:multiLevelType w:val="multilevel"/>
    <w:tmpl w:val="32009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28423671"/>
    <w:multiLevelType w:val="hybridMultilevel"/>
    <w:tmpl w:val="C6F09C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F718B2"/>
    <w:multiLevelType w:val="hybridMultilevel"/>
    <w:tmpl w:val="30FE0E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F0B6E94"/>
    <w:multiLevelType w:val="hybridMultilevel"/>
    <w:tmpl w:val="E7AA1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664EB"/>
    <w:multiLevelType w:val="multilevel"/>
    <w:tmpl w:val="5484D61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  <w:lvl w:ilvl="1">
      <w:start w:val="1"/>
      <w:numFmt w:val="decimal"/>
      <w:isLgl/>
      <w:lvlText w:val="%1.%2"/>
      <w:lvlJc w:val="left"/>
      <w:pPr>
        <w:ind w:left="607" w:hanging="465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</w:lvl>
  </w:abstractNum>
  <w:abstractNum w:abstractNumId="13">
    <w:nsid w:val="36C25DF7"/>
    <w:multiLevelType w:val="hybridMultilevel"/>
    <w:tmpl w:val="30F0E69C"/>
    <w:lvl w:ilvl="0" w:tplc="682269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8402A"/>
    <w:multiLevelType w:val="hybridMultilevel"/>
    <w:tmpl w:val="BCA6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134E37"/>
    <w:multiLevelType w:val="multilevel"/>
    <w:tmpl w:val="5484D61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  <w:lvl w:ilvl="1">
      <w:start w:val="1"/>
      <w:numFmt w:val="decimal"/>
      <w:isLgl/>
      <w:lvlText w:val="%1.%2"/>
      <w:lvlJc w:val="left"/>
      <w:pPr>
        <w:ind w:left="607" w:hanging="465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</w:lvl>
  </w:abstractNum>
  <w:abstractNum w:abstractNumId="16">
    <w:nsid w:val="44AB14EA"/>
    <w:multiLevelType w:val="hybridMultilevel"/>
    <w:tmpl w:val="85A8F4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5784651"/>
    <w:multiLevelType w:val="hybridMultilevel"/>
    <w:tmpl w:val="A81A623A"/>
    <w:lvl w:ilvl="0" w:tplc="682269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123DA"/>
    <w:multiLevelType w:val="hybridMultilevel"/>
    <w:tmpl w:val="4484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F33EE"/>
    <w:multiLevelType w:val="hybridMultilevel"/>
    <w:tmpl w:val="E9DA18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F995E82"/>
    <w:multiLevelType w:val="multilevel"/>
    <w:tmpl w:val="E9EC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D46F4"/>
    <w:multiLevelType w:val="hybridMultilevel"/>
    <w:tmpl w:val="A5A41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90269B"/>
    <w:multiLevelType w:val="hybridMultilevel"/>
    <w:tmpl w:val="158E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7A1F06"/>
    <w:multiLevelType w:val="hybridMultilevel"/>
    <w:tmpl w:val="CB5E5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5F0769"/>
    <w:multiLevelType w:val="hybridMultilevel"/>
    <w:tmpl w:val="DCCAD77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>
    <w:nsid w:val="741D5534"/>
    <w:multiLevelType w:val="hybridMultilevel"/>
    <w:tmpl w:val="F5AA14D4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96157B"/>
    <w:multiLevelType w:val="hybridMultilevel"/>
    <w:tmpl w:val="7EB09A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B122553"/>
    <w:multiLevelType w:val="hybridMultilevel"/>
    <w:tmpl w:val="106C78C8"/>
    <w:lvl w:ilvl="0" w:tplc="58204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7F6B700A"/>
    <w:multiLevelType w:val="hybridMultilevel"/>
    <w:tmpl w:val="61E6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B4D1D"/>
    <w:multiLevelType w:val="hybridMultilevel"/>
    <w:tmpl w:val="E18A22E6"/>
    <w:lvl w:ilvl="0" w:tplc="5216A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7"/>
  </w:num>
  <w:num w:numId="4">
    <w:abstractNumId w:val="5"/>
  </w:num>
  <w:num w:numId="5">
    <w:abstractNumId w:val="13"/>
  </w:num>
  <w:num w:numId="6">
    <w:abstractNumId w:val="17"/>
  </w:num>
  <w:num w:numId="7">
    <w:abstractNumId w:val="2"/>
  </w:num>
  <w:num w:numId="8">
    <w:abstractNumId w:val="29"/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</w:num>
  <w:num w:numId="18">
    <w:abstractNumId w:val="10"/>
  </w:num>
  <w:num w:numId="19">
    <w:abstractNumId w:val="12"/>
    <w:lvlOverride w:ilvl="0">
      <w:startOverride w:val="1"/>
    </w:lvlOverride>
  </w:num>
  <w:num w:numId="20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3"/>
  </w:num>
  <w:num w:numId="25">
    <w:abstractNumId w:val="14"/>
  </w:num>
  <w:num w:numId="26">
    <w:abstractNumId w:val="26"/>
  </w:num>
  <w:num w:numId="27">
    <w:abstractNumId w:val="16"/>
  </w:num>
  <w:num w:numId="28">
    <w:abstractNumId w:val="27"/>
  </w:num>
  <w:num w:numId="29">
    <w:abstractNumId w:val="24"/>
  </w:num>
  <w:num w:numId="30">
    <w:abstractNumId w:val="21"/>
  </w:num>
  <w:num w:numId="31">
    <w:abstractNumId w:val="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80D36"/>
    <w:rsid w:val="000E26C5"/>
    <w:rsid w:val="0010074E"/>
    <w:rsid w:val="001007DB"/>
    <w:rsid w:val="00102768"/>
    <w:rsid w:val="001201BD"/>
    <w:rsid w:val="001B5938"/>
    <w:rsid w:val="001D3453"/>
    <w:rsid w:val="00201397"/>
    <w:rsid w:val="002056F0"/>
    <w:rsid w:val="0028698A"/>
    <w:rsid w:val="00292AB8"/>
    <w:rsid w:val="002A6F13"/>
    <w:rsid w:val="002D47AC"/>
    <w:rsid w:val="002F7561"/>
    <w:rsid w:val="003016A7"/>
    <w:rsid w:val="00365D1D"/>
    <w:rsid w:val="003D3846"/>
    <w:rsid w:val="003F212C"/>
    <w:rsid w:val="004011B1"/>
    <w:rsid w:val="00471A78"/>
    <w:rsid w:val="004736D5"/>
    <w:rsid w:val="004C2087"/>
    <w:rsid w:val="004F216A"/>
    <w:rsid w:val="005268AF"/>
    <w:rsid w:val="00530107"/>
    <w:rsid w:val="005C7085"/>
    <w:rsid w:val="006005ED"/>
    <w:rsid w:val="006C00DE"/>
    <w:rsid w:val="006D1AA8"/>
    <w:rsid w:val="00716BD6"/>
    <w:rsid w:val="00746750"/>
    <w:rsid w:val="00760ECA"/>
    <w:rsid w:val="007E6B96"/>
    <w:rsid w:val="00825C60"/>
    <w:rsid w:val="00830A9B"/>
    <w:rsid w:val="00864AE2"/>
    <w:rsid w:val="008A04BA"/>
    <w:rsid w:val="008B289B"/>
    <w:rsid w:val="00907B98"/>
    <w:rsid w:val="009179FB"/>
    <w:rsid w:val="00926C7E"/>
    <w:rsid w:val="00927F53"/>
    <w:rsid w:val="009478CA"/>
    <w:rsid w:val="009D4B23"/>
    <w:rsid w:val="00A36E81"/>
    <w:rsid w:val="00A61512"/>
    <w:rsid w:val="00A95ED1"/>
    <w:rsid w:val="00AA4678"/>
    <w:rsid w:val="00AA4E70"/>
    <w:rsid w:val="00AC51E2"/>
    <w:rsid w:val="00AE7CB4"/>
    <w:rsid w:val="00AF4A5F"/>
    <w:rsid w:val="00B23231"/>
    <w:rsid w:val="00B30E89"/>
    <w:rsid w:val="00B373F3"/>
    <w:rsid w:val="00B42260"/>
    <w:rsid w:val="00B45244"/>
    <w:rsid w:val="00BB71A8"/>
    <w:rsid w:val="00BE032C"/>
    <w:rsid w:val="00C003E0"/>
    <w:rsid w:val="00C40C34"/>
    <w:rsid w:val="00C66A9B"/>
    <w:rsid w:val="00C72F37"/>
    <w:rsid w:val="00C80D36"/>
    <w:rsid w:val="00C87878"/>
    <w:rsid w:val="00D25986"/>
    <w:rsid w:val="00D351E7"/>
    <w:rsid w:val="00D634A9"/>
    <w:rsid w:val="00D872BF"/>
    <w:rsid w:val="00DA39EC"/>
    <w:rsid w:val="00E579FB"/>
    <w:rsid w:val="00E763C2"/>
    <w:rsid w:val="00EB36E3"/>
    <w:rsid w:val="00EC4114"/>
    <w:rsid w:val="00FA79B7"/>
    <w:rsid w:val="00FC4D99"/>
    <w:rsid w:val="00FE3F2D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0D36"/>
    <w:pPr>
      <w:spacing w:before="100" w:beforeAutospacing="1" w:after="100" w:afterAutospacing="1"/>
    </w:pPr>
  </w:style>
  <w:style w:type="paragraph" w:customStyle="1" w:styleId="zag1">
    <w:name w:val="zag1"/>
    <w:basedOn w:val="a"/>
    <w:rsid w:val="009478CA"/>
    <w:pPr>
      <w:spacing w:before="100" w:beforeAutospacing="1" w:after="100" w:afterAutospacing="1"/>
      <w:jc w:val="center"/>
    </w:pPr>
    <w:rPr>
      <w:rFonts w:ascii="Arial" w:hAnsi="Arial" w:cs="Arial"/>
      <w:color w:val="000099"/>
    </w:rPr>
  </w:style>
  <w:style w:type="character" w:styleId="a4">
    <w:name w:val="Strong"/>
    <w:qFormat/>
    <w:rsid w:val="009478CA"/>
    <w:rPr>
      <w:b/>
      <w:bCs/>
    </w:rPr>
  </w:style>
  <w:style w:type="paragraph" w:styleId="a5">
    <w:name w:val="footer"/>
    <w:basedOn w:val="a"/>
    <w:link w:val="a6"/>
    <w:rsid w:val="00947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7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78CA"/>
  </w:style>
  <w:style w:type="table" w:styleId="a8">
    <w:name w:val="Table Grid"/>
    <w:basedOn w:val="a1"/>
    <w:rsid w:val="0094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478CA"/>
    <w:pPr>
      <w:ind w:left="720"/>
    </w:pPr>
  </w:style>
  <w:style w:type="paragraph" w:styleId="aa">
    <w:name w:val="Plain Text"/>
    <w:basedOn w:val="a"/>
    <w:link w:val="ab"/>
    <w:unhideWhenUsed/>
    <w:rsid w:val="005268A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268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DA39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D47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7FD3-3BBE-44B1-AA8A-B8D54A4B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Сергей</cp:lastModifiedBy>
  <cp:revision>8</cp:revision>
  <cp:lastPrinted>2018-12-20T11:08:00Z</cp:lastPrinted>
  <dcterms:created xsi:type="dcterms:W3CDTF">2018-12-20T11:05:00Z</dcterms:created>
  <dcterms:modified xsi:type="dcterms:W3CDTF">2019-02-05T07:48:00Z</dcterms:modified>
</cp:coreProperties>
</file>